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F5D" w:rsidRDefault="00D06F5D" w:rsidP="00E622E8"/>
    <w:p w:rsidR="004063D9" w:rsidRPr="009D5DDF" w:rsidRDefault="004063D9" w:rsidP="00E622E8">
      <w:pPr>
        <w:rPr>
          <w:b/>
          <w:color w:val="E4B91C"/>
          <w:sz w:val="52"/>
          <w:szCs w:val="52"/>
        </w:rPr>
      </w:pPr>
      <w:r w:rsidRPr="009D5DDF">
        <w:rPr>
          <w:b/>
          <w:i/>
          <w:color w:val="E4B91C"/>
          <w:sz w:val="72"/>
          <w:szCs w:val="72"/>
        </w:rPr>
        <w:t>THANK YOU</w:t>
      </w:r>
      <w:r w:rsidRPr="009D5DDF">
        <w:rPr>
          <w:b/>
          <w:color w:val="E4B91C"/>
          <w:sz w:val="52"/>
          <w:szCs w:val="52"/>
        </w:rPr>
        <w:t xml:space="preserve"> </w:t>
      </w:r>
      <w:r w:rsidRPr="009D5DDF">
        <w:rPr>
          <w:b/>
          <w:color w:val="E4B91C"/>
          <w:sz w:val="40"/>
          <w:szCs w:val="40"/>
        </w:rPr>
        <w:t>for supporting us this evening!</w:t>
      </w:r>
    </w:p>
    <w:p w:rsidR="004063D9" w:rsidRPr="009D5DDF" w:rsidRDefault="004063D9" w:rsidP="00E622E8">
      <w:pPr>
        <w:rPr>
          <w:b/>
          <w:color w:val="E4B91C"/>
          <w:szCs w:val="24"/>
        </w:rPr>
      </w:pPr>
    </w:p>
    <w:p w:rsidR="00152E8C" w:rsidRPr="009D5DDF" w:rsidRDefault="00E622E8" w:rsidP="00E622E8">
      <w:pPr>
        <w:rPr>
          <w:color w:val="E4B91C"/>
        </w:rPr>
      </w:pPr>
      <w:r w:rsidRPr="009D5DDF">
        <w:rPr>
          <w:noProof/>
          <w:color w:val="E4B91C"/>
        </w:rPr>
        <w:drawing>
          <wp:inline distT="0" distB="0" distL="0" distR="0">
            <wp:extent cx="6366085" cy="2030680"/>
            <wp:effectExtent l="19050" t="0" r="0" b="0"/>
            <wp:docPr id="12" name="Picture 12" descr="C:\Users\mjbeam\AppData\Local\Microsoft\Windows\Temporary Internet Files\Content.Word\DSC0937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jbeam\AppData\Local\Microsoft\Windows\Temporary Internet Files\Content.Word\DSC09376 - Copy.jpg"/>
                    <pic:cNvPicPr>
                      <a:picLocks noChangeAspect="1" noChangeArrowheads="1"/>
                    </pic:cNvPicPr>
                  </pic:nvPicPr>
                  <pic:blipFill>
                    <a:blip r:embed="rId6" cstate="print"/>
                    <a:srcRect/>
                    <a:stretch>
                      <a:fillRect/>
                    </a:stretch>
                  </pic:blipFill>
                  <pic:spPr bwMode="auto">
                    <a:xfrm>
                      <a:off x="0" y="0"/>
                      <a:ext cx="6393632" cy="2039467"/>
                    </a:xfrm>
                    <a:prstGeom prst="rect">
                      <a:avLst/>
                    </a:prstGeom>
                    <a:noFill/>
                    <a:ln w="9525">
                      <a:noFill/>
                      <a:miter lim="800000"/>
                      <a:headEnd/>
                      <a:tailEnd/>
                    </a:ln>
                  </pic:spPr>
                </pic:pic>
              </a:graphicData>
            </a:graphic>
          </wp:inline>
        </w:drawing>
      </w:r>
    </w:p>
    <w:p w:rsidR="00152E8C" w:rsidRPr="009D5DDF" w:rsidRDefault="00152E8C" w:rsidP="00152E8C">
      <w:pPr>
        <w:autoSpaceDE w:val="0"/>
        <w:autoSpaceDN w:val="0"/>
        <w:adjustRightInd w:val="0"/>
        <w:jc w:val="left"/>
        <w:rPr>
          <w:rFonts w:ascii="Times New Roman" w:eastAsia="Times New Roman" w:hAnsi="Times New Roman" w:cs="Times New Roman"/>
          <w:snapToGrid w:val="0"/>
          <w:color w:val="E4B91C"/>
          <w:w w:val="0"/>
          <w:sz w:val="0"/>
          <w:szCs w:val="0"/>
          <w:u w:color="000000"/>
          <w:bdr w:val="none" w:sz="0" w:space="0" w:color="000000"/>
          <w:shd w:val="clear" w:color="000000" w:fill="000000"/>
        </w:rPr>
      </w:pPr>
    </w:p>
    <w:p w:rsidR="00152E8C" w:rsidRPr="009D5DDF" w:rsidRDefault="00152E8C" w:rsidP="00152E8C">
      <w:pPr>
        <w:autoSpaceDE w:val="0"/>
        <w:autoSpaceDN w:val="0"/>
        <w:adjustRightInd w:val="0"/>
        <w:jc w:val="left"/>
        <w:rPr>
          <w:rFonts w:cs="FranklinGothic-Heavy"/>
          <w:b/>
          <w:bCs/>
          <w:color w:val="E4B91C"/>
          <w:sz w:val="16"/>
          <w:szCs w:val="16"/>
        </w:rPr>
      </w:pPr>
    </w:p>
    <w:p w:rsidR="00152E8C" w:rsidRPr="009D5DDF" w:rsidRDefault="00152E8C" w:rsidP="00E622E8">
      <w:pPr>
        <w:autoSpaceDE w:val="0"/>
        <w:autoSpaceDN w:val="0"/>
        <w:adjustRightInd w:val="0"/>
        <w:rPr>
          <w:rFonts w:cs="FranklinGothic-Heavy"/>
          <w:b/>
          <w:bCs/>
          <w:color w:val="E4B91C"/>
          <w:sz w:val="40"/>
          <w:szCs w:val="40"/>
        </w:rPr>
      </w:pPr>
      <w:r w:rsidRPr="009D5DDF">
        <w:rPr>
          <w:rFonts w:cs="FranklinGothic-Heavy"/>
          <w:b/>
          <w:bCs/>
          <w:color w:val="E4B91C"/>
          <w:sz w:val="40"/>
          <w:szCs w:val="40"/>
        </w:rPr>
        <w:t>The MEAD Party: An Art Infused Celebration</w:t>
      </w:r>
    </w:p>
    <w:p w:rsidR="00152E8C" w:rsidRPr="009D5DDF" w:rsidRDefault="00152E8C" w:rsidP="00E622E8">
      <w:pPr>
        <w:autoSpaceDE w:val="0"/>
        <w:autoSpaceDN w:val="0"/>
        <w:adjustRightInd w:val="0"/>
        <w:rPr>
          <w:rFonts w:cs="FranklinGothic-Heavy"/>
          <w:b/>
          <w:bCs/>
          <w:color w:val="E4B91C"/>
          <w:sz w:val="40"/>
          <w:szCs w:val="40"/>
        </w:rPr>
      </w:pPr>
      <w:r w:rsidRPr="009D5DDF">
        <w:rPr>
          <w:rFonts w:cs="FranklinGothic-Heavy"/>
          <w:b/>
          <w:bCs/>
          <w:color w:val="E4B91C"/>
          <w:sz w:val="40"/>
          <w:szCs w:val="40"/>
        </w:rPr>
        <w:t>Friday, April 29, 2011, 6-8 p.m.</w:t>
      </w:r>
    </w:p>
    <w:p w:rsidR="00152E8C" w:rsidRPr="00D06F5D" w:rsidRDefault="00152E8C" w:rsidP="00E622E8">
      <w:pPr>
        <w:autoSpaceDE w:val="0"/>
        <w:autoSpaceDN w:val="0"/>
        <w:adjustRightInd w:val="0"/>
        <w:rPr>
          <w:rFonts w:cs="FranklinGothic-Book"/>
          <w:color w:val="000000" w:themeColor="text1"/>
          <w:sz w:val="16"/>
          <w:szCs w:val="16"/>
        </w:rPr>
      </w:pPr>
    </w:p>
    <w:p w:rsidR="00E622E8" w:rsidRPr="004063D9" w:rsidRDefault="00152E8C" w:rsidP="00E622E8">
      <w:pPr>
        <w:autoSpaceDE w:val="0"/>
        <w:autoSpaceDN w:val="0"/>
        <w:adjustRightInd w:val="0"/>
        <w:rPr>
          <w:rFonts w:cs="FranklinGothic-Book"/>
          <w:color w:val="000000" w:themeColor="text1"/>
          <w:szCs w:val="24"/>
        </w:rPr>
      </w:pPr>
      <w:proofErr w:type="gramStart"/>
      <w:r w:rsidRPr="004063D9">
        <w:rPr>
          <w:rFonts w:cs="FranklinGothic-Book"/>
          <w:color w:val="000000" w:themeColor="text1"/>
          <w:szCs w:val="24"/>
        </w:rPr>
        <w:t xml:space="preserve">A fundraiser featuring celebratory </w:t>
      </w:r>
      <w:proofErr w:type="spellStart"/>
      <w:r w:rsidRPr="004063D9">
        <w:rPr>
          <w:rFonts w:cs="FranklinGothic-Book"/>
          <w:color w:val="000000" w:themeColor="text1"/>
          <w:szCs w:val="24"/>
        </w:rPr>
        <w:t>interactives</w:t>
      </w:r>
      <w:proofErr w:type="spellEnd"/>
      <w:r w:rsidRPr="004063D9">
        <w:rPr>
          <w:rFonts w:cs="FranklinGothic-Book"/>
          <w:color w:val="000000" w:themeColor="text1"/>
          <w:szCs w:val="24"/>
        </w:rPr>
        <w:t xml:space="preserve"> created by regional artists</w:t>
      </w:r>
      <w:r w:rsidR="00E622E8" w:rsidRPr="004063D9">
        <w:rPr>
          <w:rFonts w:cs="FranklinGothic-Book"/>
          <w:color w:val="000000" w:themeColor="text1"/>
          <w:szCs w:val="24"/>
        </w:rPr>
        <w:t>.</w:t>
      </w:r>
      <w:proofErr w:type="gramEnd"/>
      <w:r w:rsidR="00E622E8" w:rsidRPr="004063D9">
        <w:rPr>
          <w:rFonts w:cs="FranklinGothic-Book"/>
          <w:color w:val="000000" w:themeColor="text1"/>
          <w:szCs w:val="24"/>
        </w:rPr>
        <w:t xml:space="preserve">  </w:t>
      </w:r>
    </w:p>
    <w:p w:rsidR="00152E8C" w:rsidRPr="004063D9" w:rsidRDefault="00152E8C" w:rsidP="00E622E8">
      <w:pPr>
        <w:autoSpaceDE w:val="0"/>
        <w:autoSpaceDN w:val="0"/>
        <w:adjustRightInd w:val="0"/>
        <w:rPr>
          <w:rFonts w:cs="FranklinGothic-Book"/>
          <w:color w:val="000000" w:themeColor="text1"/>
          <w:szCs w:val="24"/>
        </w:rPr>
      </w:pPr>
      <w:r w:rsidRPr="004063D9">
        <w:rPr>
          <w:rFonts w:cs="FranklinGothic-Book"/>
          <w:color w:val="000000" w:themeColor="text1"/>
          <w:szCs w:val="24"/>
        </w:rPr>
        <w:t>Proceeds will benefit the Castellani Art Museum’s exhibitions and programs.</w:t>
      </w:r>
    </w:p>
    <w:p w:rsidR="00E622E8" w:rsidRPr="004063D9" w:rsidRDefault="00E622E8" w:rsidP="00E622E8">
      <w:pPr>
        <w:autoSpaceDE w:val="0"/>
        <w:autoSpaceDN w:val="0"/>
        <w:adjustRightInd w:val="0"/>
        <w:rPr>
          <w:rFonts w:cs="FranklinGothic-Book"/>
          <w:color w:val="000000" w:themeColor="text1"/>
          <w:sz w:val="16"/>
          <w:szCs w:val="16"/>
        </w:rPr>
      </w:pPr>
    </w:p>
    <w:p w:rsidR="00152E8C" w:rsidRPr="004E73FF" w:rsidRDefault="00152E8C" w:rsidP="004E73FF">
      <w:pPr>
        <w:pStyle w:val="ListParagraph"/>
        <w:numPr>
          <w:ilvl w:val="2"/>
          <w:numId w:val="1"/>
        </w:numPr>
        <w:jc w:val="left"/>
        <w:rPr>
          <w:szCs w:val="24"/>
        </w:rPr>
      </w:pPr>
      <w:r w:rsidRPr="004E73FF">
        <w:rPr>
          <w:b/>
          <w:szCs w:val="24"/>
        </w:rPr>
        <w:t>Mini-Polaroid Portraits</w:t>
      </w:r>
      <w:r w:rsidRPr="004E73FF">
        <w:rPr>
          <w:szCs w:val="24"/>
        </w:rPr>
        <w:t xml:space="preserve"> by Photographer Nancy Parisi</w:t>
      </w:r>
    </w:p>
    <w:p w:rsidR="00152E8C" w:rsidRPr="004E73FF" w:rsidRDefault="00152E8C" w:rsidP="004E73FF">
      <w:pPr>
        <w:pStyle w:val="ListParagraph"/>
        <w:numPr>
          <w:ilvl w:val="2"/>
          <w:numId w:val="1"/>
        </w:numPr>
        <w:jc w:val="left"/>
        <w:rPr>
          <w:szCs w:val="24"/>
        </w:rPr>
      </w:pPr>
      <w:r w:rsidRPr="004E73FF">
        <w:rPr>
          <w:b/>
          <w:szCs w:val="24"/>
        </w:rPr>
        <w:t>Index Card Caricatures</w:t>
      </w:r>
      <w:r w:rsidRPr="004E73FF">
        <w:rPr>
          <w:szCs w:val="24"/>
        </w:rPr>
        <w:t xml:space="preserve"> by illustrator David Saracino</w:t>
      </w:r>
    </w:p>
    <w:p w:rsidR="00152E8C" w:rsidRPr="004E73FF" w:rsidRDefault="00152E8C" w:rsidP="004E73FF">
      <w:pPr>
        <w:pStyle w:val="ListParagraph"/>
        <w:numPr>
          <w:ilvl w:val="2"/>
          <w:numId w:val="1"/>
        </w:numPr>
        <w:jc w:val="left"/>
        <w:rPr>
          <w:szCs w:val="24"/>
        </w:rPr>
      </w:pPr>
      <w:r w:rsidRPr="004E73FF">
        <w:rPr>
          <w:b/>
          <w:szCs w:val="24"/>
        </w:rPr>
        <w:t>Design Your Own Artistic Mini-Cupcake</w:t>
      </w:r>
      <w:r w:rsidRPr="004E73FF">
        <w:rPr>
          <w:szCs w:val="24"/>
        </w:rPr>
        <w:t xml:space="preserve"> with Zilly Rosen of </w:t>
      </w:r>
      <w:proofErr w:type="spellStart"/>
      <w:r w:rsidRPr="004E73FF">
        <w:rPr>
          <w:szCs w:val="24"/>
        </w:rPr>
        <w:t>Zillycakes</w:t>
      </w:r>
      <w:proofErr w:type="spellEnd"/>
    </w:p>
    <w:p w:rsidR="00152E8C" w:rsidRPr="004E73FF" w:rsidRDefault="00152E8C" w:rsidP="004E73FF">
      <w:pPr>
        <w:pStyle w:val="ListParagraph"/>
        <w:numPr>
          <w:ilvl w:val="2"/>
          <w:numId w:val="1"/>
        </w:numPr>
        <w:jc w:val="left"/>
        <w:rPr>
          <w:szCs w:val="24"/>
        </w:rPr>
      </w:pPr>
      <w:r w:rsidRPr="004E73FF">
        <w:rPr>
          <w:b/>
          <w:szCs w:val="24"/>
        </w:rPr>
        <w:t>Original Musical Score</w:t>
      </w:r>
      <w:r w:rsidRPr="004E73FF">
        <w:rPr>
          <w:szCs w:val="24"/>
        </w:rPr>
        <w:t xml:space="preserve"> by Rob Lynch and Jonathan Hughes</w:t>
      </w:r>
    </w:p>
    <w:p w:rsidR="00E622E8" w:rsidRPr="004E73FF" w:rsidRDefault="00152E8C" w:rsidP="004E73FF">
      <w:pPr>
        <w:pStyle w:val="ListParagraph"/>
        <w:numPr>
          <w:ilvl w:val="2"/>
          <w:numId w:val="1"/>
        </w:numPr>
        <w:jc w:val="left"/>
        <w:rPr>
          <w:rFonts w:cs="FranklinGothic-Book"/>
          <w:noProof/>
          <w:color w:val="000000" w:themeColor="text1"/>
          <w:szCs w:val="24"/>
        </w:rPr>
      </w:pPr>
      <w:r w:rsidRPr="004E73FF">
        <w:rPr>
          <w:b/>
          <w:szCs w:val="24"/>
        </w:rPr>
        <w:t xml:space="preserve">Video Media </w:t>
      </w:r>
      <w:r w:rsidRPr="004E73FF">
        <w:rPr>
          <w:szCs w:val="24"/>
        </w:rPr>
        <w:t>by Kyle Butler and Sylvie Bélanger</w:t>
      </w:r>
      <w:r w:rsidR="00E622E8" w:rsidRPr="004E73FF">
        <w:rPr>
          <w:rFonts w:cs="FranklinGothic-Book"/>
          <w:noProof/>
          <w:color w:val="000000" w:themeColor="text1"/>
          <w:szCs w:val="24"/>
        </w:rPr>
        <w:t xml:space="preserve"> </w:t>
      </w:r>
    </w:p>
    <w:p w:rsidR="00E622E8" w:rsidRPr="00D06F5D" w:rsidRDefault="00E622E8" w:rsidP="00E622E8">
      <w:pPr>
        <w:autoSpaceDE w:val="0"/>
        <w:autoSpaceDN w:val="0"/>
        <w:adjustRightInd w:val="0"/>
        <w:rPr>
          <w:rFonts w:cs="FranklinGothic-Book"/>
          <w:color w:val="000000" w:themeColor="text1"/>
          <w:sz w:val="16"/>
          <w:szCs w:val="16"/>
        </w:rPr>
      </w:pPr>
    </w:p>
    <w:p w:rsidR="00E622E8" w:rsidRPr="00152E8C" w:rsidRDefault="00E622E8" w:rsidP="00E622E8">
      <w:pPr>
        <w:autoSpaceDE w:val="0"/>
        <w:autoSpaceDN w:val="0"/>
        <w:adjustRightInd w:val="0"/>
        <w:rPr>
          <w:rFonts w:cs="FranklinGothic-Book"/>
          <w:color w:val="000000" w:themeColor="text1"/>
          <w:szCs w:val="24"/>
        </w:rPr>
      </w:pPr>
      <w:r w:rsidRPr="00152E8C">
        <w:rPr>
          <w:rFonts w:cs="FranklinGothic-Book"/>
          <w:color w:val="000000" w:themeColor="text1"/>
          <w:szCs w:val="24"/>
        </w:rPr>
        <w:t>M E D I A S P O N S O R</w:t>
      </w:r>
    </w:p>
    <w:p w:rsidR="00152E8C" w:rsidRDefault="00E622E8" w:rsidP="00E622E8">
      <w:pPr>
        <w:autoSpaceDE w:val="0"/>
        <w:autoSpaceDN w:val="0"/>
        <w:adjustRightInd w:val="0"/>
        <w:rPr>
          <w:rFonts w:cs="FranklinGothic-Book"/>
          <w:color w:val="000000" w:themeColor="text1"/>
          <w:szCs w:val="24"/>
        </w:rPr>
      </w:pPr>
      <w:r w:rsidRPr="00E622E8">
        <w:rPr>
          <w:rFonts w:cs="FranklinGothic-Book"/>
          <w:noProof/>
          <w:color w:val="000000" w:themeColor="text1"/>
          <w:szCs w:val="24"/>
        </w:rPr>
        <w:drawing>
          <wp:inline distT="0" distB="0" distL="0" distR="0">
            <wp:extent cx="1263485" cy="37787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63485" cy="377876"/>
                    </a:xfrm>
                    <a:prstGeom prst="rect">
                      <a:avLst/>
                    </a:prstGeom>
                    <a:noFill/>
                    <a:ln w="9525">
                      <a:noFill/>
                      <a:miter lim="800000"/>
                      <a:headEnd/>
                      <a:tailEnd/>
                    </a:ln>
                  </pic:spPr>
                </pic:pic>
              </a:graphicData>
            </a:graphic>
          </wp:inline>
        </w:drawing>
      </w:r>
    </w:p>
    <w:p w:rsidR="00E622E8" w:rsidRPr="00152E8C" w:rsidRDefault="00E622E8" w:rsidP="00E622E8">
      <w:pPr>
        <w:autoSpaceDE w:val="0"/>
        <w:autoSpaceDN w:val="0"/>
        <w:adjustRightInd w:val="0"/>
        <w:rPr>
          <w:rFonts w:cs="FranklinGothic-Book"/>
          <w:color w:val="000000" w:themeColor="text1"/>
          <w:szCs w:val="24"/>
        </w:rPr>
      </w:pPr>
    </w:p>
    <w:p w:rsidR="00152E8C" w:rsidRPr="00152E8C" w:rsidRDefault="00E622E8" w:rsidP="00E622E8">
      <w:pPr>
        <w:autoSpaceDE w:val="0"/>
        <w:autoSpaceDN w:val="0"/>
        <w:adjustRightInd w:val="0"/>
        <w:rPr>
          <w:rFonts w:cs="FranklinGothic-Book"/>
          <w:color w:val="000000" w:themeColor="text1"/>
          <w:szCs w:val="24"/>
        </w:rPr>
      </w:pPr>
      <w:r>
        <w:rPr>
          <w:rFonts w:cs="FranklinGothic-Book"/>
          <w:noProof/>
          <w:color w:val="000000" w:themeColor="text1"/>
          <w:szCs w:val="24"/>
        </w:rPr>
        <w:drawing>
          <wp:inline distT="0" distB="0" distL="0" distR="0">
            <wp:extent cx="1209600" cy="914400"/>
            <wp:effectExtent l="19050" t="0" r="0" b="0"/>
            <wp:docPr id="8" name="Picture 7" descr="C:\Users\mjbeam\Pictures\Jerry Mead show\CAM.Gerald Mead Installation 3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beam\Pictures\Jerry Mead show\CAM.Gerald Mead Installation 31014.jpg"/>
                    <pic:cNvPicPr>
                      <a:picLocks noChangeAspect="1" noChangeArrowheads="1"/>
                    </pic:cNvPicPr>
                  </pic:nvPicPr>
                  <pic:blipFill>
                    <a:blip r:embed="rId8" cstate="print"/>
                    <a:srcRect/>
                    <a:stretch>
                      <a:fillRect/>
                    </a:stretch>
                  </pic:blipFill>
                  <pic:spPr bwMode="auto">
                    <a:xfrm>
                      <a:off x="0" y="0"/>
                      <a:ext cx="1209600" cy="914400"/>
                    </a:xfrm>
                    <a:prstGeom prst="rect">
                      <a:avLst/>
                    </a:prstGeom>
                    <a:noFill/>
                    <a:ln w="9525">
                      <a:noFill/>
                      <a:miter lim="800000"/>
                      <a:headEnd/>
                      <a:tailEnd/>
                    </a:ln>
                  </pic:spPr>
                </pic:pic>
              </a:graphicData>
            </a:graphic>
          </wp:inline>
        </w:drawing>
      </w:r>
      <w:r w:rsidRPr="00E622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FranklinGothic-Book"/>
          <w:noProof/>
          <w:color w:val="000000" w:themeColor="text1"/>
          <w:szCs w:val="24"/>
        </w:rPr>
        <w:drawing>
          <wp:inline distT="0" distB="0" distL="0" distR="0">
            <wp:extent cx="1201373" cy="914400"/>
            <wp:effectExtent l="19050" t="0" r="0" b="0"/>
            <wp:docPr id="15" name="Picture 15" descr="C:\Users\mjbeam\Pictures\Jerry Mead show\CAM.Gerald Mead Installation 3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jbeam\Pictures\Jerry Mead show\CAM.Gerald Mead Installation 31011.jpg"/>
                    <pic:cNvPicPr>
                      <a:picLocks noChangeAspect="1" noChangeArrowheads="1"/>
                    </pic:cNvPicPr>
                  </pic:nvPicPr>
                  <pic:blipFill>
                    <a:blip r:embed="rId9" cstate="print"/>
                    <a:srcRect/>
                    <a:stretch>
                      <a:fillRect/>
                    </a:stretch>
                  </pic:blipFill>
                  <pic:spPr bwMode="auto">
                    <a:xfrm>
                      <a:off x="0" y="0"/>
                      <a:ext cx="1201373" cy="914400"/>
                    </a:xfrm>
                    <a:prstGeom prst="rect">
                      <a:avLst/>
                    </a:prstGeom>
                    <a:noFill/>
                    <a:ln w="9525">
                      <a:noFill/>
                      <a:miter lim="800000"/>
                      <a:headEnd/>
                      <a:tailEnd/>
                    </a:ln>
                  </pic:spPr>
                </pic:pic>
              </a:graphicData>
            </a:graphic>
          </wp:inline>
        </w:drawing>
      </w:r>
      <w:r w:rsidR="008A5A19">
        <w:rPr>
          <w:rFonts w:cs="FranklinGothic-Book"/>
          <w:noProof/>
          <w:color w:val="000000" w:themeColor="text1"/>
          <w:szCs w:val="24"/>
        </w:rPr>
        <w:drawing>
          <wp:inline distT="0" distB="0" distL="0" distR="0">
            <wp:extent cx="1199846" cy="914400"/>
            <wp:effectExtent l="19050" t="0" r="304" b="0"/>
            <wp:docPr id="1" name="Picture 6" descr="C:\Users\mjbeam\Pictures\Jerry Mead show\CAM.Gerald Mead Installation 3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jbeam\Pictures\Jerry Mead show\CAM.Gerald Mead Installation 31013.jpg"/>
                    <pic:cNvPicPr>
                      <a:picLocks noChangeAspect="1" noChangeArrowheads="1"/>
                    </pic:cNvPicPr>
                  </pic:nvPicPr>
                  <pic:blipFill>
                    <a:blip r:embed="rId10" cstate="print"/>
                    <a:srcRect/>
                    <a:stretch>
                      <a:fillRect/>
                    </a:stretch>
                  </pic:blipFill>
                  <pic:spPr bwMode="auto">
                    <a:xfrm>
                      <a:off x="0" y="0"/>
                      <a:ext cx="1199846" cy="914400"/>
                    </a:xfrm>
                    <a:prstGeom prst="rect">
                      <a:avLst/>
                    </a:prstGeom>
                    <a:noFill/>
                    <a:ln w="9525">
                      <a:noFill/>
                      <a:miter lim="800000"/>
                      <a:headEnd/>
                      <a:tailEnd/>
                    </a:ln>
                  </pic:spPr>
                </pic:pic>
              </a:graphicData>
            </a:graphic>
          </wp:inline>
        </w:drawing>
      </w:r>
    </w:p>
    <w:p w:rsidR="00152E8C" w:rsidRPr="00020A6F" w:rsidRDefault="00152E8C" w:rsidP="00152E8C">
      <w:pPr>
        <w:autoSpaceDE w:val="0"/>
        <w:autoSpaceDN w:val="0"/>
        <w:adjustRightInd w:val="0"/>
        <w:jc w:val="left"/>
        <w:rPr>
          <w:rFonts w:cs="FranklinGothic-Book"/>
          <w:color w:val="000000" w:themeColor="text1"/>
          <w:sz w:val="16"/>
          <w:szCs w:val="16"/>
        </w:rPr>
      </w:pPr>
    </w:p>
    <w:p w:rsidR="004063D9" w:rsidRPr="001902AC" w:rsidRDefault="00152E8C" w:rsidP="00E622E8">
      <w:pPr>
        <w:autoSpaceDE w:val="0"/>
        <w:autoSpaceDN w:val="0"/>
        <w:adjustRightInd w:val="0"/>
        <w:rPr>
          <w:rFonts w:cs="FranklinGothic-Heavy"/>
          <w:bCs/>
          <w:i/>
          <w:color w:val="000000" w:themeColor="text1"/>
          <w:szCs w:val="24"/>
        </w:rPr>
      </w:pPr>
      <w:r w:rsidRPr="004063D9">
        <w:rPr>
          <w:rFonts w:cs="FranklinGothic-Book"/>
          <w:color w:val="000000" w:themeColor="text1"/>
          <w:szCs w:val="24"/>
        </w:rPr>
        <w:t>This event is presented in conjunction with</w:t>
      </w:r>
      <w:r w:rsidR="00E622E8" w:rsidRPr="004063D9">
        <w:rPr>
          <w:rFonts w:cs="FranklinGothic-Book"/>
          <w:color w:val="000000" w:themeColor="text1"/>
          <w:szCs w:val="24"/>
        </w:rPr>
        <w:t xml:space="preserve"> </w:t>
      </w:r>
      <w:r w:rsidRPr="001902AC">
        <w:rPr>
          <w:rFonts w:cs="FranklinGothic-Heavy"/>
          <w:bCs/>
          <w:i/>
          <w:color w:val="000000" w:themeColor="text1"/>
          <w:szCs w:val="24"/>
        </w:rPr>
        <w:t>PUBLIC/PRIVATE</w:t>
      </w:r>
      <w:r w:rsidR="00E622E8" w:rsidRPr="001902AC">
        <w:rPr>
          <w:rFonts w:cs="FranklinGothic-Heavy"/>
          <w:bCs/>
          <w:i/>
          <w:color w:val="000000" w:themeColor="text1"/>
          <w:szCs w:val="24"/>
        </w:rPr>
        <w:t xml:space="preserve">:  </w:t>
      </w:r>
      <w:r w:rsidRPr="001902AC">
        <w:rPr>
          <w:rFonts w:cs="FranklinGothic-Heavy"/>
          <w:bCs/>
          <w:i/>
          <w:color w:val="000000" w:themeColor="text1"/>
          <w:szCs w:val="24"/>
        </w:rPr>
        <w:t xml:space="preserve">Pairings with Works </w:t>
      </w:r>
    </w:p>
    <w:p w:rsidR="00D06F5D" w:rsidRPr="004063D9" w:rsidRDefault="00152E8C" w:rsidP="00E622E8">
      <w:pPr>
        <w:autoSpaceDE w:val="0"/>
        <w:autoSpaceDN w:val="0"/>
        <w:adjustRightInd w:val="0"/>
        <w:rPr>
          <w:rFonts w:cs="FranklinGothic-Book"/>
          <w:color w:val="000000" w:themeColor="text1"/>
          <w:szCs w:val="24"/>
        </w:rPr>
      </w:pPr>
      <w:proofErr w:type="gramStart"/>
      <w:r w:rsidRPr="001902AC">
        <w:rPr>
          <w:rFonts w:cs="FranklinGothic-Heavy"/>
          <w:bCs/>
          <w:i/>
          <w:color w:val="000000" w:themeColor="text1"/>
          <w:szCs w:val="24"/>
        </w:rPr>
        <w:t>from</w:t>
      </w:r>
      <w:proofErr w:type="gramEnd"/>
      <w:r w:rsidRPr="001902AC">
        <w:rPr>
          <w:rFonts w:cs="FranklinGothic-Heavy"/>
          <w:bCs/>
          <w:i/>
          <w:color w:val="000000" w:themeColor="text1"/>
          <w:szCs w:val="24"/>
        </w:rPr>
        <w:t xml:space="preserve"> the</w:t>
      </w:r>
      <w:r w:rsidR="00D06F5D" w:rsidRPr="001902AC">
        <w:rPr>
          <w:rFonts w:cs="FranklinGothic-Heavy"/>
          <w:bCs/>
          <w:i/>
          <w:color w:val="000000" w:themeColor="text1"/>
          <w:szCs w:val="24"/>
        </w:rPr>
        <w:t xml:space="preserve"> </w:t>
      </w:r>
      <w:r w:rsidRPr="001902AC">
        <w:rPr>
          <w:rFonts w:cs="FranklinGothic-Heavy"/>
          <w:bCs/>
          <w:i/>
          <w:color w:val="000000" w:themeColor="text1"/>
          <w:szCs w:val="24"/>
        </w:rPr>
        <w:t>GERALD MEAD COLLECTION</w:t>
      </w:r>
      <w:r w:rsidR="00E622E8" w:rsidRPr="004063D9">
        <w:rPr>
          <w:rFonts w:cs="FranklinGothic-Heavy"/>
          <w:bCs/>
          <w:color w:val="000000" w:themeColor="text1"/>
          <w:szCs w:val="24"/>
        </w:rPr>
        <w:t xml:space="preserve">, </w:t>
      </w:r>
      <w:r w:rsidR="00E622E8" w:rsidRPr="004063D9">
        <w:rPr>
          <w:rFonts w:cs="FranklinGothic-Book"/>
          <w:color w:val="000000" w:themeColor="text1"/>
          <w:szCs w:val="24"/>
        </w:rPr>
        <w:t xml:space="preserve">March 6 - August 14, 2011.  </w:t>
      </w:r>
    </w:p>
    <w:p w:rsidR="00E622E8" w:rsidRPr="004063D9" w:rsidRDefault="00E622E8" w:rsidP="00E622E8">
      <w:pPr>
        <w:autoSpaceDE w:val="0"/>
        <w:autoSpaceDN w:val="0"/>
        <w:adjustRightInd w:val="0"/>
        <w:rPr>
          <w:rFonts w:cs="FranklinGothic-Book"/>
          <w:color w:val="000000" w:themeColor="text1"/>
          <w:szCs w:val="24"/>
        </w:rPr>
      </w:pPr>
      <w:r w:rsidRPr="004063D9">
        <w:rPr>
          <w:rFonts w:cs="FranklinGothic-Book"/>
          <w:color w:val="000000" w:themeColor="text1"/>
          <w:szCs w:val="24"/>
        </w:rPr>
        <w:t>A full-color exhibition catalog is available at the museum for $10.</w:t>
      </w:r>
    </w:p>
    <w:p w:rsidR="00D06F5D" w:rsidRPr="004063D9" w:rsidRDefault="00D06F5D" w:rsidP="00E622E8">
      <w:pPr>
        <w:autoSpaceDE w:val="0"/>
        <w:autoSpaceDN w:val="0"/>
        <w:adjustRightInd w:val="0"/>
        <w:rPr>
          <w:rFonts w:cs="FranklinGothic-Book"/>
          <w:b/>
          <w:color w:val="000000" w:themeColor="text1"/>
          <w:sz w:val="16"/>
          <w:szCs w:val="16"/>
        </w:rPr>
      </w:pPr>
    </w:p>
    <w:p w:rsidR="00152E8C" w:rsidRPr="00152E8C" w:rsidRDefault="00D06F5D" w:rsidP="00E622E8">
      <w:pPr>
        <w:autoSpaceDE w:val="0"/>
        <w:autoSpaceDN w:val="0"/>
        <w:adjustRightInd w:val="0"/>
        <w:rPr>
          <w:rFonts w:cs="FranklinGothic-Book"/>
          <w:color w:val="000000" w:themeColor="text1"/>
          <w:szCs w:val="24"/>
        </w:rPr>
      </w:pPr>
      <w:r>
        <w:rPr>
          <w:rFonts w:cs="FranklinGothic-Book"/>
          <w:noProof/>
          <w:color w:val="000000" w:themeColor="text1"/>
          <w:szCs w:val="24"/>
        </w:rPr>
        <w:drawing>
          <wp:inline distT="0" distB="0" distL="0" distR="0">
            <wp:extent cx="6856128" cy="972642"/>
            <wp:effectExtent l="19050" t="0" r="1872" b="0"/>
            <wp:docPr id="17" name="Picture 17" descr="C:\Users\mjbeam\Pictures\CAM pr\CAM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jbeam\Pictures\CAM pr\CAMBANNER.jpg"/>
                    <pic:cNvPicPr>
                      <a:picLocks noChangeAspect="1" noChangeArrowheads="1"/>
                    </pic:cNvPicPr>
                  </pic:nvPicPr>
                  <pic:blipFill>
                    <a:blip r:embed="rId11" cstate="print"/>
                    <a:srcRect/>
                    <a:stretch>
                      <a:fillRect/>
                    </a:stretch>
                  </pic:blipFill>
                  <pic:spPr bwMode="auto">
                    <a:xfrm>
                      <a:off x="0" y="0"/>
                      <a:ext cx="6858000" cy="972908"/>
                    </a:xfrm>
                    <a:prstGeom prst="rect">
                      <a:avLst/>
                    </a:prstGeom>
                    <a:noFill/>
                    <a:ln w="9525">
                      <a:noFill/>
                      <a:miter lim="800000"/>
                      <a:headEnd/>
                      <a:tailEnd/>
                    </a:ln>
                  </pic:spPr>
                </pic:pic>
              </a:graphicData>
            </a:graphic>
          </wp:inline>
        </w:drawing>
      </w:r>
    </w:p>
    <w:p w:rsidR="004E73FF" w:rsidRDefault="004E73FF" w:rsidP="00D06F5D">
      <w:pPr>
        <w:rPr>
          <w:b/>
          <w:sz w:val="36"/>
          <w:szCs w:val="36"/>
        </w:rPr>
      </w:pPr>
    </w:p>
    <w:p w:rsidR="004000F4" w:rsidRPr="00D06F5D" w:rsidRDefault="00DB6727" w:rsidP="00D06F5D">
      <w:pPr>
        <w:rPr>
          <w:sz w:val="36"/>
          <w:szCs w:val="36"/>
        </w:rPr>
      </w:pPr>
      <w:r w:rsidRPr="00D06F5D">
        <w:rPr>
          <w:b/>
          <w:sz w:val="36"/>
          <w:szCs w:val="36"/>
        </w:rPr>
        <w:t>Mini-Polaroid Portraits</w:t>
      </w:r>
      <w:r w:rsidRPr="004A1B73">
        <w:rPr>
          <w:b/>
          <w:sz w:val="36"/>
          <w:szCs w:val="36"/>
        </w:rPr>
        <w:t xml:space="preserve"> by Photographer Nancy Parisi</w:t>
      </w:r>
    </w:p>
    <w:p w:rsidR="00DB6727" w:rsidRPr="00D43D0F" w:rsidRDefault="00DB6727" w:rsidP="00D06F5D">
      <w:pPr>
        <w:rPr>
          <w:rStyle w:val="HTMLCite"/>
          <w:rFonts w:cs="Arial"/>
          <w:b/>
          <w:sz w:val="20"/>
          <w:szCs w:val="20"/>
        </w:rPr>
      </w:pPr>
    </w:p>
    <w:p w:rsidR="0043648B" w:rsidRDefault="000E733A" w:rsidP="00D06F5D">
      <w:pPr>
        <w:rPr>
          <w:rFonts w:eastAsia="Times New Roman"/>
          <w:b/>
          <w:sz w:val="26"/>
          <w:szCs w:val="26"/>
        </w:rPr>
      </w:pPr>
      <w:proofErr w:type="gramStart"/>
      <w:r w:rsidRPr="000E733A">
        <w:rPr>
          <w:rFonts w:eastAsia="Times New Roman"/>
          <w:b/>
          <w:sz w:val="26"/>
          <w:szCs w:val="26"/>
        </w:rPr>
        <w:t>Cultural Travel Ambassador to Buffalo sister cities— Kanazawa, Japan and Lille, France.</w:t>
      </w:r>
      <w:proofErr w:type="gramEnd"/>
    </w:p>
    <w:p w:rsidR="000E733A" w:rsidRPr="000E733A" w:rsidRDefault="000E733A" w:rsidP="00D06F5D">
      <w:pPr>
        <w:rPr>
          <w:rStyle w:val="HTMLCite"/>
          <w:rFonts w:cs="Arial"/>
          <w:b/>
          <w:sz w:val="26"/>
          <w:szCs w:val="26"/>
        </w:rPr>
      </w:pPr>
    </w:p>
    <w:p w:rsidR="004A1B73" w:rsidRDefault="00D43D0F" w:rsidP="00D06F5D">
      <w:r>
        <w:rPr>
          <w:noProof/>
        </w:rPr>
        <w:drawing>
          <wp:anchor distT="0" distB="0" distL="114300" distR="114300" simplePos="0" relativeHeight="251658240" behindDoc="1" locked="0" layoutInCell="1" allowOverlap="1">
            <wp:simplePos x="0" y="0"/>
            <wp:positionH relativeFrom="column">
              <wp:posOffset>4941570</wp:posOffset>
            </wp:positionH>
            <wp:positionV relativeFrom="paragraph">
              <wp:posOffset>165100</wp:posOffset>
            </wp:positionV>
            <wp:extent cx="1734820" cy="2296160"/>
            <wp:effectExtent l="19050" t="0" r="0" b="0"/>
            <wp:wrapTight wrapText="bothSides">
              <wp:wrapPolygon edited="0">
                <wp:start x="-237" y="0"/>
                <wp:lineTo x="-237" y="21504"/>
                <wp:lineTo x="21584" y="21504"/>
                <wp:lineTo x="21584" y="0"/>
                <wp:lineTo x="-237" y="0"/>
              </wp:wrapPolygon>
            </wp:wrapTight>
            <wp:docPr id="2" name="Picture 1" descr="C:\Users\mjbeam\AppData\Local\Microsoft\Windows\Temporary Internet Files\Content.Outlook\D7N036ZR\NJ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eam\AppData\Local\Microsoft\Windows\Temporary Internet Files\Content.Outlook\D7N036ZR\NJPport.jpg"/>
                    <pic:cNvPicPr>
                      <a:picLocks noChangeAspect="1" noChangeArrowheads="1"/>
                    </pic:cNvPicPr>
                  </pic:nvPicPr>
                  <pic:blipFill>
                    <a:blip r:embed="rId12" cstate="print"/>
                    <a:srcRect/>
                    <a:stretch>
                      <a:fillRect/>
                    </a:stretch>
                  </pic:blipFill>
                  <pic:spPr bwMode="auto">
                    <a:xfrm>
                      <a:off x="0" y="0"/>
                      <a:ext cx="1734820" cy="2296160"/>
                    </a:xfrm>
                    <a:prstGeom prst="rect">
                      <a:avLst/>
                    </a:prstGeom>
                    <a:noFill/>
                    <a:ln w="9525">
                      <a:noFill/>
                      <a:miter lim="800000"/>
                      <a:headEnd/>
                      <a:tailEnd/>
                    </a:ln>
                  </pic:spPr>
                </pic:pic>
              </a:graphicData>
            </a:graphic>
          </wp:anchor>
        </w:drawing>
      </w:r>
      <w:r w:rsidR="004A1B73" w:rsidRPr="004A1B73">
        <w:t xml:space="preserve"> </w:t>
      </w:r>
    </w:p>
    <w:p w:rsidR="000E733A" w:rsidRPr="00D43D0F" w:rsidRDefault="000E733A" w:rsidP="000E733A">
      <w:pPr>
        <w:jc w:val="left"/>
        <w:rPr>
          <w:rFonts w:eastAsia="Times New Roman"/>
          <w:sz w:val="26"/>
          <w:szCs w:val="26"/>
        </w:rPr>
      </w:pPr>
      <w:r w:rsidRPr="00D43D0F">
        <w:rPr>
          <w:rFonts w:eastAsia="Times New Roman"/>
          <w:sz w:val="26"/>
          <w:szCs w:val="26"/>
        </w:rPr>
        <w:t>Nancy J. Parisi has been a practi</w:t>
      </w:r>
      <w:r w:rsidR="003A3472">
        <w:rPr>
          <w:rFonts w:eastAsia="Times New Roman"/>
          <w:sz w:val="26"/>
          <w:szCs w:val="26"/>
        </w:rPr>
        <w:t>cing, full-time photojournalist</w:t>
      </w:r>
      <w:r w:rsidRPr="00D43D0F">
        <w:rPr>
          <w:rFonts w:eastAsia="Times New Roman"/>
          <w:sz w:val="26"/>
          <w:szCs w:val="26"/>
        </w:rPr>
        <w:t xml:space="preserve"> and journalist for over two decades, specializing in events, political work and portraits. Since 1998 she’s been a contributor of features to </w:t>
      </w:r>
      <w:r w:rsidRPr="00D43D0F">
        <w:rPr>
          <w:rFonts w:eastAsia="Times New Roman"/>
          <w:i/>
          <w:sz w:val="26"/>
          <w:szCs w:val="26"/>
        </w:rPr>
        <w:t>Buffalo Spree</w:t>
      </w:r>
      <w:r w:rsidRPr="00D43D0F">
        <w:rPr>
          <w:rFonts w:eastAsia="Times New Roman"/>
          <w:sz w:val="26"/>
          <w:szCs w:val="26"/>
        </w:rPr>
        <w:t xml:space="preserve"> Magazine, where she’s also Advertising Photographer. She was a founding staff member of </w:t>
      </w:r>
      <w:proofErr w:type="spellStart"/>
      <w:r w:rsidRPr="00D43D0F">
        <w:rPr>
          <w:rFonts w:eastAsia="Times New Roman"/>
          <w:i/>
          <w:sz w:val="26"/>
          <w:szCs w:val="26"/>
        </w:rPr>
        <w:t>Artvoice</w:t>
      </w:r>
      <w:proofErr w:type="spellEnd"/>
      <w:r w:rsidRPr="00D43D0F">
        <w:rPr>
          <w:rFonts w:eastAsia="Times New Roman"/>
          <w:i/>
          <w:sz w:val="26"/>
          <w:szCs w:val="26"/>
        </w:rPr>
        <w:t xml:space="preserve"> </w:t>
      </w:r>
      <w:r w:rsidRPr="00D43D0F">
        <w:rPr>
          <w:rFonts w:eastAsia="Times New Roman"/>
          <w:sz w:val="26"/>
          <w:szCs w:val="26"/>
        </w:rPr>
        <w:t xml:space="preserve">in 1990, where she was photo editor and creator of the popular column “What Has Happened” – a pictorial of cultural events in Western New York. She was selected to travel with delegations to two of Buffalo's Sister Cities (Kanazawa, Japan, and Lille, France) and reported on both of these cultural ambassadorships on the pages of </w:t>
      </w:r>
      <w:proofErr w:type="spellStart"/>
      <w:r w:rsidRPr="00D43D0F">
        <w:rPr>
          <w:rFonts w:eastAsia="Times New Roman"/>
          <w:i/>
          <w:sz w:val="26"/>
          <w:szCs w:val="26"/>
        </w:rPr>
        <w:t>Artvoice</w:t>
      </w:r>
      <w:proofErr w:type="spellEnd"/>
      <w:r w:rsidR="001902AC">
        <w:rPr>
          <w:rFonts w:eastAsia="Times New Roman"/>
          <w:sz w:val="26"/>
          <w:szCs w:val="26"/>
        </w:rPr>
        <w:t xml:space="preserve">. She was </w:t>
      </w:r>
      <w:r w:rsidRPr="00D43D0F">
        <w:rPr>
          <w:rFonts w:eastAsia="Times New Roman"/>
          <w:sz w:val="26"/>
          <w:szCs w:val="26"/>
        </w:rPr>
        <w:t xml:space="preserve">recognized as </w:t>
      </w:r>
      <w:r w:rsidR="001902AC">
        <w:rPr>
          <w:rFonts w:eastAsia="Times New Roman"/>
          <w:sz w:val="26"/>
          <w:szCs w:val="26"/>
        </w:rPr>
        <w:t>an early blogger by Blogger.com</w:t>
      </w:r>
      <w:r w:rsidRPr="00D43D0F">
        <w:rPr>
          <w:rFonts w:eastAsia="Times New Roman"/>
          <w:sz w:val="26"/>
          <w:szCs w:val="26"/>
        </w:rPr>
        <w:t xml:space="preserve">, embracing this online forum in 2001 as an opportunity to share words and images. </w:t>
      </w:r>
    </w:p>
    <w:p w:rsidR="000E733A" w:rsidRPr="00D43D0F" w:rsidRDefault="000E733A" w:rsidP="000E733A">
      <w:pPr>
        <w:jc w:val="left"/>
        <w:rPr>
          <w:rFonts w:eastAsia="Times New Roman"/>
          <w:sz w:val="26"/>
          <w:szCs w:val="26"/>
        </w:rPr>
      </w:pPr>
    </w:p>
    <w:p w:rsidR="001902AC" w:rsidRDefault="000E733A" w:rsidP="000E733A">
      <w:pPr>
        <w:jc w:val="left"/>
        <w:rPr>
          <w:rFonts w:eastAsia="Times New Roman"/>
          <w:sz w:val="26"/>
          <w:szCs w:val="26"/>
        </w:rPr>
      </w:pPr>
      <w:r w:rsidRPr="00D43D0F">
        <w:rPr>
          <w:rFonts w:eastAsia="Times New Roman"/>
          <w:sz w:val="26"/>
          <w:szCs w:val="26"/>
        </w:rPr>
        <w:t xml:space="preserve">Parisi attended University at Buffalo where she crafted an arts management curriculum via Black Mountain College II, and earned an Honors English Department Bachelor of Arts, and an unofficial photography minor. At UB Nancy co-created the Undergraduate Literary Arts Club, worked at University Union Activities Board (where she held the Cultural &amp; Performing Arts Chair for four years and programmed events at U.B.), and co-produced the bi-monthly </w:t>
      </w:r>
      <w:proofErr w:type="spellStart"/>
      <w:r w:rsidRPr="00D43D0F">
        <w:rPr>
          <w:rFonts w:eastAsia="Times New Roman"/>
          <w:i/>
          <w:sz w:val="26"/>
          <w:szCs w:val="26"/>
        </w:rPr>
        <w:t>Writers</w:t>
      </w:r>
      <w:proofErr w:type="spellEnd"/>
      <w:r w:rsidRPr="00D43D0F">
        <w:rPr>
          <w:rFonts w:eastAsia="Times New Roman"/>
          <w:i/>
          <w:sz w:val="26"/>
          <w:szCs w:val="26"/>
        </w:rPr>
        <w:t xml:space="preserve"> Cramp Series</w:t>
      </w:r>
      <w:r w:rsidRPr="00D43D0F">
        <w:rPr>
          <w:rFonts w:eastAsia="Times New Roman"/>
          <w:sz w:val="26"/>
          <w:szCs w:val="26"/>
        </w:rPr>
        <w:t xml:space="preserve"> featuring writers and video makers. As a student she photographed for University News </w:t>
      </w:r>
      <w:proofErr w:type="gramStart"/>
      <w:r w:rsidRPr="00D43D0F">
        <w:rPr>
          <w:rFonts w:eastAsia="Times New Roman"/>
          <w:sz w:val="26"/>
          <w:szCs w:val="26"/>
        </w:rPr>
        <w:t>Services  and</w:t>
      </w:r>
      <w:proofErr w:type="gramEnd"/>
      <w:r w:rsidRPr="00D43D0F">
        <w:rPr>
          <w:rFonts w:eastAsia="Times New Roman"/>
          <w:sz w:val="26"/>
          <w:szCs w:val="26"/>
        </w:rPr>
        <w:t xml:space="preserve"> wrote for </w:t>
      </w:r>
      <w:r w:rsidRPr="00D43D0F">
        <w:rPr>
          <w:rFonts w:eastAsia="Times New Roman"/>
          <w:i/>
          <w:sz w:val="26"/>
          <w:szCs w:val="26"/>
        </w:rPr>
        <w:t>The Alternative Press</w:t>
      </w:r>
      <w:r w:rsidRPr="00D43D0F">
        <w:rPr>
          <w:rFonts w:eastAsia="Times New Roman"/>
          <w:sz w:val="26"/>
          <w:szCs w:val="26"/>
        </w:rPr>
        <w:t xml:space="preserve"> and </w:t>
      </w:r>
      <w:r w:rsidRPr="00D43D0F">
        <w:rPr>
          <w:rFonts w:eastAsia="Times New Roman"/>
          <w:i/>
          <w:sz w:val="26"/>
          <w:szCs w:val="26"/>
        </w:rPr>
        <w:t>Prodigal Sun</w:t>
      </w:r>
      <w:r w:rsidRPr="00D43D0F">
        <w:rPr>
          <w:rFonts w:eastAsia="Times New Roman"/>
          <w:sz w:val="26"/>
          <w:szCs w:val="26"/>
        </w:rPr>
        <w:t>.</w:t>
      </w:r>
      <w:r w:rsidR="001902AC">
        <w:rPr>
          <w:rFonts w:eastAsia="Times New Roman"/>
          <w:sz w:val="26"/>
          <w:szCs w:val="26"/>
        </w:rPr>
        <w:t xml:space="preserve"> In 2005 she completed a Master</w:t>
      </w:r>
      <w:r w:rsidRPr="00D43D0F">
        <w:rPr>
          <w:rFonts w:eastAsia="Times New Roman"/>
          <w:sz w:val="26"/>
          <w:szCs w:val="26"/>
        </w:rPr>
        <w:t xml:space="preserve"> of Fine Arts degree at Parsons Sc</w:t>
      </w:r>
      <w:r w:rsidR="001902AC">
        <w:rPr>
          <w:rFonts w:eastAsia="Times New Roman"/>
          <w:sz w:val="26"/>
          <w:szCs w:val="26"/>
        </w:rPr>
        <w:t>hool of Design, as part of the first</w:t>
      </w:r>
      <w:r w:rsidRPr="00D43D0F">
        <w:rPr>
          <w:rFonts w:eastAsia="Times New Roman"/>
          <w:sz w:val="26"/>
          <w:szCs w:val="26"/>
        </w:rPr>
        <w:t xml:space="preserve"> class </w:t>
      </w:r>
      <w:r w:rsidR="001902AC">
        <w:rPr>
          <w:rFonts w:eastAsia="Times New Roman"/>
          <w:sz w:val="26"/>
          <w:szCs w:val="26"/>
        </w:rPr>
        <w:t>to earn</w:t>
      </w:r>
      <w:r w:rsidRPr="00D43D0F">
        <w:rPr>
          <w:rFonts w:eastAsia="Times New Roman"/>
          <w:sz w:val="26"/>
          <w:szCs w:val="26"/>
        </w:rPr>
        <w:t xml:space="preserve"> that degree at the school. </w:t>
      </w:r>
    </w:p>
    <w:p w:rsidR="001902AC" w:rsidRDefault="001902AC" w:rsidP="000E733A">
      <w:pPr>
        <w:jc w:val="left"/>
        <w:rPr>
          <w:rFonts w:eastAsia="Times New Roman"/>
          <w:sz w:val="26"/>
          <w:szCs w:val="26"/>
        </w:rPr>
      </w:pPr>
    </w:p>
    <w:p w:rsidR="000E733A" w:rsidRPr="00D43D0F" w:rsidRDefault="000E733A" w:rsidP="000E733A">
      <w:pPr>
        <w:jc w:val="left"/>
        <w:rPr>
          <w:rFonts w:eastAsia="Times New Roman"/>
          <w:sz w:val="26"/>
          <w:szCs w:val="26"/>
        </w:rPr>
      </w:pPr>
      <w:r w:rsidRPr="00D43D0F">
        <w:rPr>
          <w:rFonts w:eastAsia="Times New Roman"/>
          <w:sz w:val="26"/>
          <w:szCs w:val="26"/>
        </w:rPr>
        <w:t>When not working on deadlines, Parisi works on three ongoing bodies of artwork: green spaces in Manhattan, the industrial landscape of Buffalo, NY, and intimate studio portraits of lush organic objects - with or without models. Deeply committed to Buffalo’s art scene, she’s a regular exhibitor/donor of artwork and has created installations for a</w:t>
      </w:r>
      <w:r w:rsidR="001902AC">
        <w:rPr>
          <w:rFonts w:eastAsia="Times New Roman"/>
          <w:sz w:val="26"/>
          <w:szCs w:val="26"/>
        </w:rPr>
        <w:t>rts organizations Squeaky Wheel and Hallwalls. She also draws</w:t>
      </w:r>
      <w:r w:rsidRPr="00D43D0F">
        <w:rPr>
          <w:rFonts w:eastAsia="Times New Roman"/>
          <w:sz w:val="26"/>
          <w:szCs w:val="26"/>
        </w:rPr>
        <w:t xml:space="preserve"> and writes poetry. She serv</w:t>
      </w:r>
      <w:r w:rsidR="001902AC">
        <w:rPr>
          <w:rFonts w:eastAsia="Times New Roman"/>
          <w:sz w:val="26"/>
          <w:szCs w:val="26"/>
        </w:rPr>
        <w:t>es on the board of CEPA Gallery</w:t>
      </w:r>
      <w:r w:rsidRPr="00D43D0F">
        <w:rPr>
          <w:rFonts w:eastAsia="Times New Roman"/>
          <w:sz w:val="26"/>
          <w:szCs w:val="26"/>
        </w:rPr>
        <w:t xml:space="preserve"> and Hilbert College's Digital Media Arts Advisory Committee. She's chairing the biennial CEPA Gallery fundraiser, </w:t>
      </w:r>
      <w:r w:rsidRPr="001902AC">
        <w:rPr>
          <w:rFonts w:eastAsia="Times New Roman"/>
          <w:i/>
          <w:sz w:val="26"/>
          <w:szCs w:val="26"/>
        </w:rPr>
        <w:t>Visions of Greater Buffalo</w:t>
      </w:r>
      <w:r w:rsidRPr="00D43D0F">
        <w:rPr>
          <w:rFonts w:eastAsia="Times New Roman"/>
          <w:sz w:val="26"/>
          <w:szCs w:val="26"/>
        </w:rPr>
        <w:t xml:space="preserve">, this year. </w:t>
      </w:r>
    </w:p>
    <w:p w:rsidR="0043648B" w:rsidRPr="00D43D0F" w:rsidRDefault="0043648B" w:rsidP="000E733A">
      <w:pPr>
        <w:jc w:val="left"/>
        <w:rPr>
          <w:sz w:val="26"/>
          <w:szCs w:val="26"/>
        </w:rPr>
      </w:pPr>
    </w:p>
    <w:p w:rsidR="00D43D0F" w:rsidRDefault="00D43D0F" w:rsidP="00D06F5D"/>
    <w:p w:rsidR="006C4F68" w:rsidRPr="006A6F3B" w:rsidRDefault="00A77D5D" w:rsidP="00D06F5D">
      <w:pPr>
        <w:rPr>
          <w:sz w:val="36"/>
          <w:szCs w:val="36"/>
        </w:rPr>
      </w:pPr>
      <w:hyperlink r:id="rId13" w:history="1">
        <w:r w:rsidR="004A1B73" w:rsidRPr="006A6F3B">
          <w:rPr>
            <w:rStyle w:val="Hyperlink"/>
            <w:rFonts w:cs="Arial"/>
            <w:b/>
            <w:color w:val="auto"/>
            <w:sz w:val="36"/>
            <w:szCs w:val="36"/>
            <w:u w:val="none"/>
          </w:rPr>
          <w:t>www.</w:t>
        </w:r>
        <w:r w:rsidR="004A1B73" w:rsidRPr="006A6F3B">
          <w:rPr>
            <w:rStyle w:val="Hyperlink"/>
            <w:rFonts w:cs="Arial"/>
            <w:b/>
            <w:bCs/>
            <w:color w:val="auto"/>
            <w:sz w:val="36"/>
            <w:szCs w:val="36"/>
            <w:u w:val="none"/>
          </w:rPr>
          <w:t>nancy</w:t>
        </w:r>
        <w:r w:rsidR="004A1B73" w:rsidRPr="006A6F3B">
          <w:rPr>
            <w:rStyle w:val="Hyperlink"/>
            <w:rFonts w:cs="Arial"/>
            <w:b/>
            <w:color w:val="auto"/>
            <w:sz w:val="36"/>
            <w:szCs w:val="36"/>
            <w:u w:val="none"/>
          </w:rPr>
          <w:t>j</w:t>
        </w:r>
        <w:r w:rsidR="004A1B73" w:rsidRPr="006A6F3B">
          <w:rPr>
            <w:rStyle w:val="Hyperlink"/>
            <w:rFonts w:cs="Arial"/>
            <w:b/>
            <w:bCs/>
            <w:color w:val="auto"/>
            <w:sz w:val="36"/>
            <w:szCs w:val="36"/>
            <w:u w:val="none"/>
          </w:rPr>
          <w:t>parisi</w:t>
        </w:r>
        <w:r w:rsidR="004A1B73" w:rsidRPr="006A6F3B">
          <w:rPr>
            <w:rStyle w:val="Hyperlink"/>
            <w:rFonts w:cs="Arial"/>
            <w:b/>
            <w:color w:val="auto"/>
            <w:sz w:val="36"/>
            <w:szCs w:val="36"/>
            <w:u w:val="none"/>
          </w:rPr>
          <w:t>.com</w:t>
        </w:r>
      </w:hyperlink>
    </w:p>
    <w:p w:rsidR="004E73FF" w:rsidRDefault="004E73FF" w:rsidP="00D06F5D">
      <w:pPr>
        <w:rPr>
          <w:b/>
          <w:sz w:val="36"/>
          <w:szCs w:val="36"/>
        </w:rPr>
      </w:pPr>
    </w:p>
    <w:p w:rsidR="00DB6727" w:rsidRDefault="00DB6727" w:rsidP="00D06F5D">
      <w:pPr>
        <w:rPr>
          <w:b/>
          <w:sz w:val="36"/>
          <w:szCs w:val="36"/>
        </w:rPr>
      </w:pPr>
      <w:r w:rsidRPr="004A1B73">
        <w:rPr>
          <w:b/>
          <w:sz w:val="36"/>
          <w:szCs w:val="36"/>
        </w:rPr>
        <w:t>Index Card Caricatures by illustrator David Saracino</w:t>
      </w:r>
    </w:p>
    <w:p w:rsidR="004A1B73" w:rsidRPr="0043648B" w:rsidRDefault="004A1B73" w:rsidP="00D06F5D">
      <w:pPr>
        <w:rPr>
          <w:b/>
          <w:sz w:val="28"/>
          <w:szCs w:val="28"/>
        </w:rPr>
      </w:pPr>
    </w:p>
    <w:p w:rsidR="004E73FF" w:rsidRDefault="009E2F8C" w:rsidP="009E2F8C">
      <w:pPr>
        <w:pStyle w:val="NormalWeb"/>
        <w:spacing w:before="0" w:beforeAutospacing="0" w:after="0" w:afterAutospacing="0"/>
        <w:jc w:val="center"/>
        <w:rPr>
          <w:rFonts w:ascii="Palatino Linotype" w:hAnsi="Palatino Linotype"/>
          <w:b/>
          <w:sz w:val="28"/>
          <w:szCs w:val="28"/>
        </w:rPr>
      </w:pPr>
      <w:r w:rsidRPr="004A1B73">
        <w:rPr>
          <w:rFonts w:ascii="Palatino Linotype" w:hAnsi="Palatino Linotype"/>
          <w:b/>
          <w:sz w:val="28"/>
          <w:szCs w:val="28"/>
        </w:rPr>
        <w:t xml:space="preserve">Award winning illustrator featured in </w:t>
      </w:r>
      <w:r w:rsidRPr="0043648B">
        <w:rPr>
          <w:rFonts w:ascii="Palatino Linotype" w:hAnsi="Palatino Linotype"/>
          <w:b/>
          <w:i/>
          <w:sz w:val="28"/>
          <w:szCs w:val="28"/>
        </w:rPr>
        <w:t>The New York Times</w:t>
      </w:r>
      <w:r w:rsidRPr="004A1B73">
        <w:rPr>
          <w:rFonts w:ascii="Palatino Linotype" w:hAnsi="Palatino Linotype"/>
          <w:b/>
          <w:sz w:val="28"/>
          <w:szCs w:val="28"/>
        </w:rPr>
        <w:t xml:space="preserve">, </w:t>
      </w:r>
    </w:p>
    <w:p w:rsidR="009E2F8C" w:rsidRPr="004A1B73" w:rsidRDefault="00D43D0F" w:rsidP="009E2F8C">
      <w:pPr>
        <w:pStyle w:val="NormalWeb"/>
        <w:spacing w:before="0" w:beforeAutospacing="0" w:after="0" w:afterAutospacing="0"/>
        <w:jc w:val="center"/>
        <w:rPr>
          <w:rFonts w:ascii="Palatino Linotype" w:hAnsi="Palatino Linotype"/>
          <w:b/>
          <w:sz w:val="28"/>
          <w:szCs w:val="28"/>
        </w:rPr>
      </w:pPr>
      <w:proofErr w:type="gramStart"/>
      <w:r w:rsidRPr="00D43D0F">
        <w:rPr>
          <w:rFonts w:ascii="Palatino Linotype" w:hAnsi="Palatino Linotype"/>
          <w:b/>
          <w:i/>
          <w:sz w:val="28"/>
          <w:szCs w:val="28"/>
        </w:rPr>
        <w:t>The</w:t>
      </w:r>
      <w:r w:rsidR="009E2F8C" w:rsidRPr="004A1B73">
        <w:rPr>
          <w:rFonts w:ascii="Palatino Linotype" w:hAnsi="Palatino Linotype"/>
          <w:b/>
          <w:sz w:val="28"/>
          <w:szCs w:val="28"/>
        </w:rPr>
        <w:t xml:space="preserve"> </w:t>
      </w:r>
      <w:r w:rsidR="009E2F8C" w:rsidRPr="0043648B">
        <w:rPr>
          <w:rFonts w:ascii="Palatino Linotype" w:hAnsi="Palatino Linotype"/>
          <w:b/>
          <w:i/>
          <w:sz w:val="28"/>
          <w:szCs w:val="28"/>
        </w:rPr>
        <w:t>Washington Post</w:t>
      </w:r>
      <w:r w:rsidR="009E2F8C" w:rsidRPr="004A1B73">
        <w:rPr>
          <w:rFonts w:ascii="Palatino Linotype" w:hAnsi="Palatino Linotype"/>
          <w:b/>
          <w:sz w:val="28"/>
          <w:szCs w:val="28"/>
        </w:rPr>
        <w:t xml:space="preserve"> and the </w:t>
      </w:r>
      <w:r w:rsidR="009E2F8C" w:rsidRPr="0043648B">
        <w:rPr>
          <w:rFonts w:ascii="Palatino Linotype" w:hAnsi="Palatino Linotype"/>
          <w:b/>
          <w:i/>
          <w:sz w:val="28"/>
          <w:szCs w:val="28"/>
        </w:rPr>
        <w:t>Buffalo News</w:t>
      </w:r>
      <w:r w:rsidR="009E2F8C" w:rsidRPr="004A1B73">
        <w:rPr>
          <w:rFonts w:ascii="Palatino Linotype" w:hAnsi="Palatino Linotype"/>
          <w:b/>
          <w:sz w:val="28"/>
          <w:szCs w:val="28"/>
        </w:rPr>
        <w:t>.</w:t>
      </w:r>
      <w:proofErr w:type="gramEnd"/>
    </w:p>
    <w:p w:rsidR="004A1B73" w:rsidRDefault="004A1B73" w:rsidP="009E2F8C">
      <w:pPr>
        <w:pStyle w:val="NormalWeb"/>
        <w:spacing w:before="0" w:beforeAutospacing="0" w:after="0" w:afterAutospacing="0"/>
        <w:jc w:val="center"/>
        <w:rPr>
          <w:rFonts w:ascii="Palatino Linotype" w:hAnsi="Palatino Linotype"/>
          <w:b/>
          <w:sz w:val="36"/>
          <w:szCs w:val="36"/>
        </w:rPr>
      </w:pPr>
    </w:p>
    <w:p w:rsidR="00D43D0F" w:rsidRPr="00D43D0F" w:rsidRDefault="00D43D0F" w:rsidP="00D43D0F">
      <w:pPr>
        <w:pStyle w:val="NormalWeb"/>
        <w:spacing w:before="0" w:beforeAutospacing="0" w:after="0" w:afterAutospacing="0"/>
        <w:rPr>
          <w:rFonts w:ascii="Palatino Linotype" w:hAnsi="Palatino Linotype" w:cs="Arial"/>
          <w:sz w:val="26"/>
          <w:szCs w:val="26"/>
        </w:rPr>
      </w:pPr>
      <w:r>
        <w:rPr>
          <w:rFonts w:ascii="Palatino Linotype" w:hAnsi="Palatino Linotype"/>
          <w:b/>
          <w:noProof/>
          <w:sz w:val="36"/>
          <w:szCs w:val="36"/>
        </w:rPr>
        <w:drawing>
          <wp:anchor distT="0" distB="0" distL="114300" distR="114300" simplePos="0" relativeHeight="251659264" behindDoc="1" locked="0" layoutInCell="1" allowOverlap="1">
            <wp:simplePos x="0" y="0"/>
            <wp:positionH relativeFrom="column">
              <wp:posOffset>3750945</wp:posOffset>
            </wp:positionH>
            <wp:positionV relativeFrom="paragraph">
              <wp:posOffset>41910</wp:posOffset>
            </wp:positionV>
            <wp:extent cx="3011170" cy="3008630"/>
            <wp:effectExtent l="19050" t="0" r="0" b="0"/>
            <wp:wrapTight wrapText="bothSides">
              <wp:wrapPolygon edited="0">
                <wp:start x="-137" y="0"/>
                <wp:lineTo x="-137" y="21472"/>
                <wp:lineTo x="21591" y="21472"/>
                <wp:lineTo x="21591" y="0"/>
                <wp:lineTo x="-137" y="0"/>
              </wp:wrapPolygon>
            </wp:wrapTight>
            <wp:docPr id="9" name="Picture 1" descr="C:\Users\mjbeam\AppData\Local\Microsoft\Windows\Temporary Internet Files\Content.Outlook\D7N036ZR\26467_771571512396_5513591_43290658_2266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eam\AppData\Local\Microsoft\Windows\Temporary Internet Files\Content.Outlook\D7N036ZR\26467_771571512396_5513591_43290658_2266328_n.jpg"/>
                    <pic:cNvPicPr>
                      <a:picLocks noChangeAspect="1" noChangeArrowheads="1"/>
                    </pic:cNvPicPr>
                  </pic:nvPicPr>
                  <pic:blipFill>
                    <a:blip r:embed="rId14" cstate="print"/>
                    <a:srcRect/>
                    <a:stretch>
                      <a:fillRect/>
                    </a:stretch>
                  </pic:blipFill>
                  <pic:spPr bwMode="auto">
                    <a:xfrm>
                      <a:off x="0" y="0"/>
                      <a:ext cx="3011170" cy="3008630"/>
                    </a:xfrm>
                    <a:prstGeom prst="rect">
                      <a:avLst/>
                    </a:prstGeom>
                    <a:noFill/>
                    <a:ln w="9525">
                      <a:noFill/>
                      <a:miter lim="800000"/>
                      <a:headEnd/>
                      <a:tailEnd/>
                    </a:ln>
                  </pic:spPr>
                </pic:pic>
              </a:graphicData>
            </a:graphic>
          </wp:anchor>
        </w:drawing>
      </w:r>
      <w:r w:rsidR="004A1B73">
        <w:rPr>
          <w:rFonts w:ascii="Tahoma" w:hAnsi="Tahoma" w:cs="Tahoma"/>
          <w:noProof/>
          <w:vanish/>
          <w:color w:val="333333"/>
          <w:sz w:val="18"/>
          <w:szCs w:val="18"/>
        </w:rPr>
        <w:drawing>
          <wp:inline distT="0" distB="0" distL="0" distR="0">
            <wp:extent cx="6858000" cy="4572000"/>
            <wp:effectExtent l="19050" t="0" r="0" b="0"/>
            <wp:docPr id="3" name="Picture 13" descr="http://a5.sphotos.ak.fbcdn.net/hphotos-ak-ash2/46337_812487456516_5513591_44895894_7175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5.sphotos.ak.fbcdn.net/hphotos-ak-ash2/46337_812487456516_5513591_44895894_7175396_n.jpg"/>
                    <pic:cNvPicPr>
                      <a:picLocks noChangeAspect="1" noChangeArrowheads="1"/>
                    </pic:cNvPicPr>
                  </pic:nvPicPr>
                  <pic:blipFill>
                    <a:blip r:embed="rId15"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r w:rsidR="004A1B73">
        <w:rPr>
          <w:rFonts w:ascii="Tahoma" w:hAnsi="Tahoma" w:cs="Tahoma"/>
          <w:noProof/>
          <w:vanish/>
          <w:color w:val="333333"/>
          <w:sz w:val="18"/>
          <w:szCs w:val="18"/>
        </w:rPr>
        <w:t xml:space="preserve"> </w:t>
      </w:r>
      <w:r w:rsidR="004A1B73">
        <w:rPr>
          <w:rFonts w:ascii="Tahoma" w:hAnsi="Tahoma" w:cs="Tahoma"/>
          <w:noProof/>
          <w:vanish/>
          <w:color w:val="333333"/>
          <w:sz w:val="18"/>
          <w:szCs w:val="18"/>
        </w:rPr>
        <w:drawing>
          <wp:inline distT="0" distB="0" distL="0" distR="0">
            <wp:extent cx="6858000" cy="4572000"/>
            <wp:effectExtent l="19050" t="0" r="0" b="0"/>
            <wp:docPr id="10" name="Picture 10" descr="http://a5.sphotos.ak.fbcdn.net/hphotos-ak-ash2/46337_812487456516_5513591_44895894_7175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5.sphotos.ak.fbcdn.net/hphotos-ak-ash2/46337_812487456516_5513591_44895894_7175396_n.jpg"/>
                    <pic:cNvPicPr>
                      <a:picLocks noChangeAspect="1" noChangeArrowheads="1"/>
                    </pic:cNvPicPr>
                  </pic:nvPicPr>
                  <pic:blipFill>
                    <a:blip r:embed="rId15"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r w:rsidRPr="00D43D0F">
        <w:rPr>
          <w:rFonts w:ascii="Palatino Linotype" w:hAnsi="Palatino Linotype" w:cs="Arial"/>
          <w:sz w:val="26"/>
          <w:szCs w:val="26"/>
        </w:rPr>
        <w:t xml:space="preserve">Growing up in Buffalo, NY, David </w:t>
      </w:r>
      <w:r w:rsidR="003A3472">
        <w:rPr>
          <w:rFonts w:ascii="Palatino Linotype" w:hAnsi="Palatino Linotype" w:cs="Arial"/>
          <w:sz w:val="26"/>
          <w:szCs w:val="26"/>
        </w:rPr>
        <w:t xml:space="preserve">Saracino </w:t>
      </w:r>
      <w:r w:rsidRPr="00D43D0F">
        <w:rPr>
          <w:rFonts w:ascii="Palatino Linotype" w:hAnsi="Palatino Linotype" w:cs="Arial"/>
          <w:sz w:val="26"/>
          <w:szCs w:val="26"/>
        </w:rPr>
        <w:t xml:space="preserve">was never seen without a box of pencils and some paper. When David was </w:t>
      </w:r>
      <w:r>
        <w:rPr>
          <w:rFonts w:ascii="Palatino Linotype" w:hAnsi="Palatino Linotype" w:cs="Arial"/>
          <w:sz w:val="26"/>
          <w:szCs w:val="26"/>
        </w:rPr>
        <w:t>ten</w:t>
      </w:r>
      <w:r w:rsidRPr="00D43D0F">
        <w:rPr>
          <w:rFonts w:ascii="Palatino Linotype" w:hAnsi="Palatino Linotype" w:cs="Arial"/>
          <w:sz w:val="26"/>
          <w:szCs w:val="26"/>
        </w:rPr>
        <w:t xml:space="preserve"> years old, his father accepted an amazing opportunity to direct the </w:t>
      </w:r>
      <w:r>
        <w:rPr>
          <w:rFonts w:ascii="Palatino Linotype" w:hAnsi="Palatino Linotype" w:cs="Arial"/>
          <w:sz w:val="26"/>
          <w:szCs w:val="26"/>
        </w:rPr>
        <w:t xml:space="preserve">State </w:t>
      </w:r>
      <w:r w:rsidR="001902AC">
        <w:rPr>
          <w:rFonts w:ascii="Palatino Linotype" w:hAnsi="Palatino Linotype" w:cs="Arial"/>
          <w:sz w:val="26"/>
          <w:szCs w:val="26"/>
        </w:rPr>
        <w:t>U</w:t>
      </w:r>
      <w:r>
        <w:rPr>
          <w:rFonts w:ascii="Palatino Linotype" w:hAnsi="Palatino Linotype" w:cs="Arial"/>
          <w:sz w:val="26"/>
          <w:szCs w:val="26"/>
        </w:rPr>
        <w:t>niversity of New York</w:t>
      </w:r>
      <w:r w:rsidRPr="00D43D0F">
        <w:rPr>
          <w:rFonts w:ascii="Palatino Linotype" w:hAnsi="Palatino Linotype" w:cs="Arial"/>
          <w:sz w:val="26"/>
          <w:szCs w:val="26"/>
        </w:rPr>
        <w:t xml:space="preserve"> Siena program, so in 1997 his family packed up all of their worldly belongings and moved to Siena, Italy for two years. It was this stint in Europe that had a tremendous affect on his drawing career. He would eventually receive his </w:t>
      </w:r>
      <w:r>
        <w:rPr>
          <w:rFonts w:ascii="Palatino Linotype" w:hAnsi="Palatino Linotype" w:cs="Arial"/>
          <w:sz w:val="26"/>
          <w:szCs w:val="26"/>
        </w:rPr>
        <w:t>Bachelor of Fine Arts</w:t>
      </w:r>
      <w:r w:rsidRPr="00D43D0F">
        <w:rPr>
          <w:rFonts w:ascii="Palatino Linotype" w:hAnsi="Palatino Linotype" w:cs="Arial"/>
          <w:sz w:val="26"/>
          <w:szCs w:val="26"/>
        </w:rPr>
        <w:t xml:space="preserve"> in Illustration from Syracuse </w:t>
      </w:r>
      <w:r>
        <w:rPr>
          <w:rFonts w:ascii="Palatino Linotype" w:hAnsi="Palatino Linotype" w:cs="Arial"/>
          <w:sz w:val="26"/>
          <w:szCs w:val="26"/>
        </w:rPr>
        <w:t>U</w:t>
      </w:r>
      <w:r w:rsidRPr="00D43D0F">
        <w:rPr>
          <w:rFonts w:ascii="Palatino Linotype" w:hAnsi="Palatino Linotype" w:cs="Arial"/>
          <w:sz w:val="26"/>
          <w:szCs w:val="26"/>
        </w:rPr>
        <w:t>niversity Summa Cum Laude in May 2009. He is an avid antique camera collector, and owns more Polaroid cameras than you can count on both hands. </w:t>
      </w:r>
    </w:p>
    <w:p w:rsidR="00D43D0F" w:rsidRPr="00D43D0F" w:rsidRDefault="00D43D0F" w:rsidP="00D43D0F">
      <w:pPr>
        <w:jc w:val="left"/>
        <w:rPr>
          <w:rFonts w:cs="Arial"/>
          <w:sz w:val="26"/>
          <w:szCs w:val="26"/>
        </w:rPr>
      </w:pPr>
    </w:p>
    <w:p w:rsidR="00D43D0F" w:rsidRPr="00D43D0F" w:rsidRDefault="00D43D0F" w:rsidP="00D43D0F">
      <w:pPr>
        <w:jc w:val="left"/>
        <w:rPr>
          <w:rFonts w:cs="Arial"/>
          <w:sz w:val="26"/>
          <w:szCs w:val="26"/>
        </w:rPr>
      </w:pPr>
      <w:r w:rsidRPr="00D43D0F">
        <w:rPr>
          <w:rFonts w:cs="Arial"/>
          <w:sz w:val="26"/>
          <w:szCs w:val="26"/>
        </w:rPr>
        <w:t xml:space="preserve">After college, </w:t>
      </w:r>
      <w:r w:rsidR="003A3472">
        <w:rPr>
          <w:rFonts w:cs="Arial"/>
          <w:sz w:val="26"/>
          <w:szCs w:val="26"/>
        </w:rPr>
        <w:t>Saracino</w:t>
      </w:r>
      <w:r w:rsidRPr="00D43D0F">
        <w:rPr>
          <w:rFonts w:cs="Arial"/>
          <w:sz w:val="26"/>
          <w:szCs w:val="26"/>
        </w:rPr>
        <w:t xml:space="preserve"> taught Foundation Design at Buffalo State College. Now </w:t>
      </w:r>
      <w:r w:rsidR="003A3472">
        <w:rPr>
          <w:rFonts w:cs="Arial"/>
          <w:sz w:val="26"/>
          <w:szCs w:val="26"/>
        </w:rPr>
        <w:t>he</w:t>
      </w:r>
      <w:r w:rsidRPr="00D43D0F">
        <w:rPr>
          <w:rFonts w:cs="Arial"/>
          <w:sz w:val="26"/>
          <w:szCs w:val="26"/>
        </w:rPr>
        <w:t xml:space="preserve"> lives in Astoria, NY and freelances for a number of different clients, including </w:t>
      </w:r>
      <w:r w:rsidRPr="00D43D0F">
        <w:rPr>
          <w:rFonts w:cs="Arial"/>
          <w:i/>
          <w:iCs/>
          <w:sz w:val="26"/>
          <w:szCs w:val="26"/>
        </w:rPr>
        <w:t>The New York Times, The W</w:t>
      </w:r>
      <w:r>
        <w:rPr>
          <w:rFonts w:cs="Arial"/>
          <w:i/>
          <w:iCs/>
          <w:sz w:val="26"/>
          <w:szCs w:val="26"/>
        </w:rPr>
        <w:t xml:space="preserve">ashington Post, The Buffalo News </w:t>
      </w:r>
      <w:r w:rsidRPr="00D43D0F">
        <w:rPr>
          <w:rFonts w:cs="Arial"/>
          <w:i/>
          <w:iCs/>
          <w:sz w:val="26"/>
          <w:szCs w:val="26"/>
        </w:rPr>
        <w:t> </w:t>
      </w:r>
      <w:r w:rsidRPr="00D43D0F">
        <w:rPr>
          <w:rFonts w:cs="Arial"/>
          <w:sz w:val="26"/>
          <w:szCs w:val="26"/>
        </w:rPr>
        <w:t>and </w:t>
      </w:r>
      <w:proofErr w:type="spellStart"/>
      <w:r w:rsidRPr="00D43D0F">
        <w:rPr>
          <w:rFonts w:cs="Arial"/>
          <w:i/>
          <w:iCs/>
          <w:sz w:val="26"/>
          <w:szCs w:val="26"/>
        </w:rPr>
        <w:t>Artvoice</w:t>
      </w:r>
      <w:proofErr w:type="spellEnd"/>
      <w:r w:rsidRPr="00D43D0F">
        <w:rPr>
          <w:rFonts w:cs="Arial"/>
          <w:i/>
          <w:iCs/>
          <w:sz w:val="26"/>
          <w:szCs w:val="26"/>
        </w:rPr>
        <w:t xml:space="preserve"> Magazine, </w:t>
      </w:r>
      <w:r w:rsidRPr="00D43D0F">
        <w:rPr>
          <w:rFonts w:cs="Arial"/>
          <w:sz w:val="26"/>
          <w:szCs w:val="26"/>
        </w:rPr>
        <w:t>to name a few. He's not entirely sure why he would be considered a "celebrity artist," but if he had to guess, it would be because he's been published in the same print that has been graced by the Illustrators that inspire him. </w:t>
      </w:r>
    </w:p>
    <w:p w:rsidR="00D43D0F" w:rsidRPr="00D43D0F" w:rsidRDefault="00D43D0F" w:rsidP="00D43D0F">
      <w:pPr>
        <w:jc w:val="left"/>
        <w:rPr>
          <w:szCs w:val="24"/>
        </w:rPr>
      </w:pPr>
    </w:p>
    <w:p w:rsidR="004E73FF" w:rsidRDefault="004E73FF" w:rsidP="009E2F8C"/>
    <w:p w:rsidR="004E73FF" w:rsidRDefault="004E73FF" w:rsidP="009E2F8C"/>
    <w:p w:rsidR="004E73FF" w:rsidRDefault="004E73FF" w:rsidP="009E2F8C"/>
    <w:p w:rsidR="004E73FF" w:rsidRDefault="004E73FF" w:rsidP="009E2F8C"/>
    <w:p w:rsidR="00D43D0F" w:rsidRDefault="00D43D0F" w:rsidP="009E2F8C"/>
    <w:p w:rsidR="00D43D0F" w:rsidRDefault="00D43D0F" w:rsidP="009E2F8C"/>
    <w:p w:rsidR="00D43D0F" w:rsidRDefault="00D43D0F" w:rsidP="009E2F8C"/>
    <w:p w:rsidR="00D43D0F" w:rsidRDefault="00D43D0F" w:rsidP="009E2F8C"/>
    <w:p w:rsidR="00D43D0F" w:rsidRDefault="00D43D0F" w:rsidP="009E2F8C"/>
    <w:p w:rsidR="009E2F8C" w:rsidRPr="006A6F3B" w:rsidRDefault="00A77D5D" w:rsidP="009E2F8C">
      <w:pPr>
        <w:rPr>
          <w:b/>
          <w:sz w:val="36"/>
          <w:szCs w:val="36"/>
        </w:rPr>
      </w:pPr>
      <w:hyperlink r:id="rId16" w:history="1">
        <w:r w:rsidR="009E2F8C" w:rsidRPr="006A6F3B">
          <w:rPr>
            <w:rStyle w:val="Hyperlink"/>
            <w:b/>
            <w:color w:val="auto"/>
            <w:sz w:val="36"/>
            <w:szCs w:val="36"/>
            <w:u w:val="none"/>
          </w:rPr>
          <w:t>www.davidsaracinoart.com</w:t>
        </w:r>
      </w:hyperlink>
    </w:p>
    <w:p w:rsidR="00D06F5D" w:rsidRPr="000F3582" w:rsidRDefault="00D06F5D" w:rsidP="00D06F5D">
      <w:pPr>
        <w:rPr>
          <w:szCs w:val="24"/>
        </w:rPr>
      </w:pPr>
    </w:p>
    <w:p w:rsidR="00D43D0F" w:rsidRDefault="00D43D0F" w:rsidP="00D06F5D">
      <w:pPr>
        <w:rPr>
          <w:b/>
          <w:sz w:val="32"/>
          <w:szCs w:val="32"/>
        </w:rPr>
      </w:pPr>
    </w:p>
    <w:p w:rsidR="00DB6727" w:rsidRPr="009E2F8C" w:rsidRDefault="00DB6727" w:rsidP="00D06F5D">
      <w:pPr>
        <w:rPr>
          <w:sz w:val="32"/>
          <w:szCs w:val="32"/>
        </w:rPr>
      </w:pPr>
      <w:r w:rsidRPr="009E2F8C">
        <w:rPr>
          <w:b/>
          <w:sz w:val="32"/>
          <w:szCs w:val="32"/>
        </w:rPr>
        <w:t>Design Your Own Artistic Mini-Cupcake</w:t>
      </w:r>
      <w:r w:rsidRPr="009E2F8C">
        <w:rPr>
          <w:sz w:val="32"/>
          <w:szCs w:val="32"/>
        </w:rPr>
        <w:t xml:space="preserve"> with Zilly Rosen of </w:t>
      </w:r>
      <w:proofErr w:type="spellStart"/>
      <w:r w:rsidRPr="009E2F8C">
        <w:rPr>
          <w:sz w:val="32"/>
          <w:szCs w:val="32"/>
        </w:rPr>
        <w:t>Zillycakes</w:t>
      </w:r>
      <w:proofErr w:type="spellEnd"/>
    </w:p>
    <w:p w:rsidR="004A1B73" w:rsidRDefault="004A1B73" w:rsidP="00D06F5D">
      <w:pPr>
        <w:rPr>
          <w:b/>
          <w:sz w:val="28"/>
          <w:szCs w:val="28"/>
        </w:rPr>
      </w:pPr>
    </w:p>
    <w:p w:rsidR="009E2F8C" w:rsidRDefault="009E2F8C" w:rsidP="00D06F5D">
      <w:pPr>
        <w:rPr>
          <w:b/>
          <w:sz w:val="28"/>
          <w:szCs w:val="28"/>
        </w:rPr>
      </w:pPr>
      <w:proofErr w:type="gramStart"/>
      <w:r w:rsidRPr="004A1B73">
        <w:rPr>
          <w:b/>
          <w:sz w:val="28"/>
          <w:szCs w:val="28"/>
        </w:rPr>
        <w:t xml:space="preserve">Featured on The Food Network, </w:t>
      </w:r>
      <w:r w:rsidRPr="004A1B73">
        <w:rPr>
          <w:b/>
          <w:i/>
          <w:sz w:val="28"/>
          <w:szCs w:val="28"/>
        </w:rPr>
        <w:t>All Things Considered</w:t>
      </w:r>
      <w:r w:rsidRPr="004A1B73">
        <w:rPr>
          <w:b/>
          <w:sz w:val="28"/>
          <w:szCs w:val="28"/>
        </w:rPr>
        <w:t xml:space="preserve"> and at the Smithsonian American Art Museum in Washington DC.</w:t>
      </w:r>
      <w:proofErr w:type="gramEnd"/>
    </w:p>
    <w:p w:rsidR="00393DB1" w:rsidRPr="004A1B73" w:rsidRDefault="00393DB1" w:rsidP="00D06F5D">
      <w:pPr>
        <w:rPr>
          <w:b/>
          <w:sz w:val="28"/>
          <w:szCs w:val="28"/>
        </w:rPr>
      </w:pPr>
    </w:p>
    <w:p w:rsidR="00244268" w:rsidRDefault="00244268" w:rsidP="00244268">
      <w:pPr>
        <w:rPr>
          <w:rFonts w:ascii="Helvetica" w:hAnsi="Helvetica" w:cs="Helvetica"/>
          <w:color w:val="000000"/>
          <w:sz w:val="27"/>
          <w:szCs w:val="27"/>
        </w:rPr>
      </w:pPr>
      <w:r>
        <w:rPr>
          <w:rFonts w:ascii="Helvetica" w:hAnsi="Helvetica" w:cs="Helvetica"/>
          <w:noProof/>
          <w:color w:val="000000"/>
          <w:sz w:val="27"/>
          <w:szCs w:val="27"/>
        </w:rPr>
        <w:drawing>
          <wp:inline distT="0" distB="0" distL="0" distR="0">
            <wp:extent cx="1373670" cy="1828800"/>
            <wp:effectExtent l="19050" t="0" r="0" b="0"/>
            <wp:docPr id="6" name="Picture 2" descr="C:\Users\mjbeam\AppData\Local\Microsoft\Windows\Temporary Internet Files\Content.Outlook\D7N036ZR\Zilly Ro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beam\AppData\Local\Microsoft\Windows\Temporary Internet Files\Content.Outlook\D7N036ZR\Zilly Rosen 1.JPG"/>
                    <pic:cNvPicPr>
                      <a:picLocks noChangeAspect="1" noChangeArrowheads="1"/>
                    </pic:cNvPicPr>
                  </pic:nvPicPr>
                  <pic:blipFill>
                    <a:blip r:embed="rId17" cstate="print"/>
                    <a:srcRect/>
                    <a:stretch>
                      <a:fillRect/>
                    </a:stretch>
                  </pic:blipFill>
                  <pic:spPr bwMode="auto">
                    <a:xfrm>
                      <a:off x="0" y="0"/>
                      <a:ext cx="1373670" cy="1828800"/>
                    </a:xfrm>
                    <a:prstGeom prst="rect">
                      <a:avLst/>
                    </a:prstGeom>
                    <a:noFill/>
                    <a:ln w="9525">
                      <a:noFill/>
                      <a:miter lim="800000"/>
                      <a:headEnd/>
                      <a:tailEnd/>
                    </a:ln>
                  </pic:spPr>
                </pic:pic>
              </a:graphicData>
            </a:graphic>
          </wp:inline>
        </w:drawing>
      </w:r>
      <w:r>
        <w:rPr>
          <w:rFonts w:ascii="Helvetica" w:hAnsi="Helvetica" w:cs="Helvetica"/>
          <w:color w:val="000000"/>
          <w:sz w:val="27"/>
          <w:szCs w:val="27"/>
        </w:rPr>
        <w:t xml:space="preserve">    </w:t>
      </w:r>
      <w:r w:rsidR="00393DB1">
        <w:rPr>
          <w:noProof/>
        </w:rPr>
        <w:drawing>
          <wp:inline distT="0" distB="0" distL="0" distR="0">
            <wp:extent cx="1295867" cy="1828800"/>
            <wp:effectExtent l="19050" t="0" r="0" b="0"/>
            <wp:docPr id="20" name="Picture 20" descr="C:\Users\mjbeam\AppData\Local\Microsoft\Windows\Temporary Internet Files\Content.Word\1c706d4637def47fdd05a825ae5f2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jbeam\AppData\Local\Microsoft\Windows\Temporary Internet Files\Content.Word\1c706d4637def47fdd05a825ae5f2fe9.jpg"/>
                    <pic:cNvPicPr>
                      <a:picLocks noChangeAspect="1" noChangeArrowheads="1"/>
                    </pic:cNvPicPr>
                  </pic:nvPicPr>
                  <pic:blipFill>
                    <a:blip r:embed="rId18" cstate="print"/>
                    <a:srcRect/>
                    <a:stretch>
                      <a:fillRect/>
                    </a:stretch>
                  </pic:blipFill>
                  <pic:spPr bwMode="auto">
                    <a:xfrm>
                      <a:off x="0" y="0"/>
                      <a:ext cx="1295867" cy="1828800"/>
                    </a:xfrm>
                    <a:prstGeom prst="rect">
                      <a:avLst/>
                    </a:prstGeom>
                    <a:noFill/>
                    <a:ln w="9525">
                      <a:noFill/>
                      <a:miter lim="800000"/>
                      <a:headEnd/>
                      <a:tailEnd/>
                    </a:ln>
                  </pic:spPr>
                </pic:pic>
              </a:graphicData>
            </a:graphic>
          </wp:inline>
        </w:drawing>
      </w:r>
      <w:r>
        <w:rPr>
          <w:rFonts w:ascii="Helvetica" w:hAnsi="Helvetica" w:cs="Helvetica"/>
          <w:color w:val="000000"/>
          <w:sz w:val="27"/>
          <w:szCs w:val="27"/>
        </w:rPr>
        <w:t xml:space="preserve">    </w:t>
      </w:r>
      <w:r>
        <w:rPr>
          <w:rFonts w:ascii="Helvetica" w:hAnsi="Helvetica" w:cs="Helvetica"/>
          <w:noProof/>
          <w:color w:val="000000"/>
          <w:sz w:val="27"/>
          <w:szCs w:val="27"/>
        </w:rPr>
        <w:drawing>
          <wp:inline distT="0" distB="0" distL="0" distR="0">
            <wp:extent cx="1375260" cy="1828800"/>
            <wp:effectExtent l="19050" t="0" r="0" b="0"/>
            <wp:docPr id="4" name="Picture 1" descr="C:\Users\mjbeam\AppData\Local\Microsoft\Windows\Temporary Internet Files\Content.Outlook\D7N036ZR\Zilly Rosen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eam\AppData\Local\Microsoft\Windows\Temporary Internet Files\Content.Outlook\D7N036ZR\Zilly Rosen 2 (2).jpg"/>
                    <pic:cNvPicPr>
                      <a:picLocks noChangeAspect="1" noChangeArrowheads="1"/>
                    </pic:cNvPicPr>
                  </pic:nvPicPr>
                  <pic:blipFill>
                    <a:blip r:embed="rId19" cstate="print"/>
                    <a:srcRect/>
                    <a:stretch>
                      <a:fillRect/>
                    </a:stretch>
                  </pic:blipFill>
                  <pic:spPr bwMode="auto">
                    <a:xfrm>
                      <a:off x="0" y="0"/>
                      <a:ext cx="1375260" cy="1828800"/>
                    </a:xfrm>
                    <a:prstGeom prst="rect">
                      <a:avLst/>
                    </a:prstGeom>
                    <a:noFill/>
                    <a:ln w="9525">
                      <a:noFill/>
                      <a:miter lim="800000"/>
                      <a:headEnd/>
                      <a:tailEnd/>
                    </a:ln>
                  </pic:spPr>
                </pic:pic>
              </a:graphicData>
            </a:graphic>
          </wp:inline>
        </w:drawing>
      </w:r>
      <w:r>
        <w:rPr>
          <w:rFonts w:ascii="Helvetica" w:hAnsi="Helvetica" w:cs="Helvetica"/>
          <w:color w:val="000000"/>
          <w:sz w:val="27"/>
          <w:szCs w:val="27"/>
        </w:rPr>
        <w:t xml:space="preserve">  </w:t>
      </w:r>
    </w:p>
    <w:p w:rsidR="009E2F8C" w:rsidRDefault="009E2F8C" w:rsidP="00D06F5D">
      <w:pPr>
        <w:rPr>
          <w:b/>
          <w:sz w:val="36"/>
          <w:szCs w:val="36"/>
        </w:rPr>
      </w:pPr>
    </w:p>
    <w:p w:rsidR="000F3582" w:rsidRPr="00D43D0F" w:rsidRDefault="000F3582" w:rsidP="00FF01B3">
      <w:pPr>
        <w:jc w:val="left"/>
        <w:rPr>
          <w:sz w:val="26"/>
          <w:szCs w:val="26"/>
        </w:rPr>
      </w:pPr>
      <w:r w:rsidRPr="00D43D0F">
        <w:rPr>
          <w:sz w:val="26"/>
          <w:szCs w:val="26"/>
        </w:rPr>
        <w:t>Zilly</w:t>
      </w:r>
      <w:r w:rsidR="0043648B" w:rsidRPr="00D43D0F">
        <w:rPr>
          <w:sz w:val="26"/>
          <w:szCs w:val="26"/>
        </w:rPr>
        <w:t xml:space="preserve"> </w:t>
      </w:r>
      <w:r w:rsidR="003A3472" w:rsidRPr="00D43D0F">
        <w:rPr>
          <w:sz w:val="26"/>
          <w:szCs w:val="26"/>
        </w:rPr>
        <w:t>Rosen’s stellar</w:t>
      </w:r>
      <w:r w:rsidRPr="00D43D0F">
        <w:rPr>
          <w:sz w:val="26"/>
          <w:szCs w:val="26"/>
        </w:rPr>
        <w:t xml:space="preserve"> accomplishments in cake art include appearances</w:t>
      </w:r>
      <w:r w:rsidR="006C4F68" w:rsidRPr="00D43D0F">
        <w:rPr>
          <w:sz w:val="26"/>
          <w:szCs w:val="26"/>
        </w:rPr>
        <w:t xml:space="preserve"> </w:t>
      </w:r>
      <w:r w:rsidRPr="00D43D0F">
        <w:rPr>
          <w:sz w:val="26"/>
          <w:szCs w:val="26"/>
        </w:rPr>
        <w:t>in two 2011 episodes</w:t>
      </w:r>
      <w:r w:rsidR="001902AC">
        <w:rPr>
          <w:sz w:val="26"/>
          <w:szCs w:val="26"/>
        </w:rPr>
        <w:t xml:space="preserve"> of “The Food Network Challenge;</w:t>
      </w:r>
      <w:r w:rsidRPr="00D43D0F">
        <w:rPr>
          <w:sz w:val="26"/>
          <w:szCs w:val="26"/>
        </w:rPr>
        <w:t xml:space="preserve">” A 5,600 cupcake portrait of Presidents </w:t>
      </w:r>
      <w:r w:rsidR="006C4F68" w:rsidRPr="00D43D0F">
        <w:rPr>
          <w:sz w:val="26"/>
          <w:szCs w:val="26"/>
        </w:rPr>
        <w:t>Bara</w:t>
      </w:r>
      <w:r w:rsidR="00FF01B3" w:rsidRPr="00D43D0F">
        <w:rPr>
          <w:sz w:val="26"/>
          <w:szCs w:val="26"/>
        </w:rPr>
        <w:t>c</w:t>
      </w:r>
      <w:r w:rsidR="006C4F68" w:rsidRPr="00D43D0F">
        <w:rPr>
          <w:sz w:val="26"/>
          <w:szCs w:val="26"/>
        </w:rPr>
        <w:t xml:space="preserve">k </w:t>
      </w:r>
      <w:r w:rsidRPr="00D43D0F">
        <w:rPr>
          <w:sz w:val="26"/>
          <w:szCs w:val="26"/>
        </w:rPr>
        <w:t xml:space="preserve">Obama and </w:t>
      </w:r>
      <w:r w:rsidR="006C4F68" w:rsidRPr="00D43D0F">
        <w:rPr>
          <w:sz w:val="26"/>
          <w:szCs w:val="26"/>
        </w:rPr>
        <w:t xml:space="preserve">Abraham </w:t>
      </w:r>
      <w:r w:rsidRPr="00D43D0F">
        <w:rPr>
          <w:sz w:val="26"/>
          <w:szCs w:val="26"/>
        </w:rPr>
        <w:t xml:space="preserve">Lincoln </w:t>
      </w:r>
      <w:r w:rsidR="006C4F68" w:rsidRPr="00D43D0F">
        <w:rPr>
          <w:sz w:val="26"/>
          <w:szCs w:val="26"/>
        </w:rPr>
        <w:t>presented</w:t>
      </w:r>
      <w:r w:rsidRPr="00D43D0F">
        <w:rPr>
          <w:sz w:val="26"/>
          <w:szCs w:val="26"/>
        </w:rPr>
        <w:t xml:space="preserve"> at the Smithsonian American Art Museum in Washington DC for President’s day in 2009, covered by Jackie </w:t>
      </w:r>
      <w:proofErr w:type="spellStart"/>
      <w:r w:rsidRPr="00D43D0F">
        <w:rPr>
          <w:sz w:val="26"/>
          <w:szCs w:val="26"/>
        </w:rPr>
        <w:t>Lydon</w:t>
      </w:r>
      <w:proofErr w:type="spellEnd"/>
      <w:r w:rsidRPr="00D43D0F">
        <w:rPr>
          <w:sz w:val="26"/>
          <w:szCs w:val="26"/>
        </w:rPr>
        <w:t xml:space="preserve"> for </w:t>
      </w:r>
      <w:r w:rsidR="006C4F68" w:rsidRPr="00D43D0F">
        <w:rPr>
          <w:sz w:val="26"/>
          <w:szCs w:val="26"/>
        </w:rPr>
        <w:t>“</w:t>
      </w:r>
      <w:r w:rsidRPr="00D43D0F">
        <w:rPr>
          <w:sz w:val="26"/>
          <w:szCs w:val="26"/>
        </w:rPr>
        <w:t>All Things Considered</w:t>
      </w:r>
      <w:r w:rsidR="006C4F68" w:rsidRPr="00D43D0F">
        <w:rPr>
          <w:sz w:val="26"/>
          <w:szCs w:val="26"/>
        </w:rPr>
        <w:t>”</w:t>
      </w:r>
      <w:r w:rsidRPr="00D43D0F">
        <w:rPr>
          <w:sz w:val="26"/>
          <w:szCs w:val="26"/>
        </w:rPr>
        <w:t xml:space="preserve">; international publication of her first book </w:t>
      </w:r>
      <w:r w:rsidRPr="00D43D0F">
        <w:rPr>
          <w:sz w:val="26"/>
          <w:szCs w:val="26"/>
          <w:u w:val="single"/>
        </w:rPr>
        <w:t>Zombie Cupcakes</w:t>
      </w:r>
      <w:r w:rsidRPr="00D43D0F">
        <w:rPr>
          <w:sz w:val="26"/>
          <w:szCs w:val="26"/>
        </w:rPr>
        <w:t xml:space="preserve">, in 2010; </w:t>
      </w:r>
      <w:r w:rsidR="006C4F68" w:rsidRPr="00D43D0F">
        <w:rPr>
          <w:sz w:val="26"/>
          <w:szCs w:val="26"/>
        </w:rPr>
        <w:t xml:space="preserve">and </w:t>
      </w:r>
      <w:r w:rsidRPr="00D43D0F">
        <w:rPr>
          <w:sz w:val="26"/>
          <w:szCs w:val="26"/>
        </w:rPr>
        <w:t xml:space="preserve">a 1,200 cupcake portrait of Barack Obama in the December </w:t>
      </w:r>
      <w:r w:rsidR="006C4F68" w:rsidRPr="00D43D0F">
        <w:rPr>
          <w:sz w:val="26"/>
          <w:szCs w:val="26"/>
        </w:rPr>
        <w:t>20</w:t>
      </w:r>
      <w:r w:rsidRPr="00D43D0F">
        <w:rPr>
          <w:sz w:val="26"/>
          <w:szCs w:val="26"/>
        </w:rPr>
        <w:t xml:space="preserve">08 issue of </w:t>
      </w:r>
      <w:r w:rsidRPr="00D43D0F">
        <w:rPr>
          <w:i/>
          <w:sz w:val="26"/>
          <w:szCs w:val="26"/>
        </w:rPr>
        <w:t>Time</w:t>
      </w:r>
      <w:r w:rsidR="006C4F68" w:rsidRPr="00D43D0F">
        <w:rPr>
          <w:sz w:val="26"/>
          <w:szCs w:val="26"/>
        </w:rPr>
        <w:t xml:space="preserve"> Magazine.</w:t>
      </w:r>
    </w:p>
    <w:p w:rsidR="000F3582" w:rsidRPr="00D43D0F" w:rsidRDefault="000F3582" w:rsidP="00FF01B3">
      <w:pPr>
        <w:jc w:val="left"/>
        <w:rPr>
          <w:sz w:val="26"/>
          <w:szCs w:val="26"/>
        </w:rPr>
      </w:pPr>
    </w:p>
    <w:p w:rsidR="00F62BA7" w:rsidRPr="00D43D0F" w:rsidRDefault="00F62BA7" w:rsidP="00FF01B3">
      <w:pPr>
        <w:jc w:val="left"/>
        <w:rPr>
          <w:sz w:val="26"/>
          <w:szCs w:val="26"/>
        </w:rPr>
      </w:pPr>
      <w:r w:rsidRPr="00D43D0F">
        <w:rPr>
          <w:sz w:val="26"/>
          <w:szCs w:val="26"/>
        </w:rPr>
        <w:t xml:space="preserve">Rosen brings a wide range of experience to her work as a cake designer.  Trained first as an artist, she holds a </w:t>
      </w:r>
      <w:r w:rsidR="001902AC">
        <w:rPr>
          <w:sz w:val="26"/>
          <w:szCs w:val="26"/>
        </w:rPr>
        <w:t>B</w:t>
      </w:r>
      <w:r w:rsidRPr="00D43D0F">
        <w:rPr>
          <w:sz w:val="26"/>
          <w:szCs w:val="26"/>
        </w:rPr>
        <w:t xml:space="preserve">achelor of </w:t>
      </w:r>
      <w:r w:rsidR="001902AC">
        <w:rPr>
          <w:sz w:val="26"/>
          <w:szCs w:val="26"/>
        </w:rPr>
        <w:t>F</w:t>
      </w:r>
      <w:r w:rsidRPr="00D43D0F">
        <w:rPr>
          <w:sz w:val="26"/>
          <w:szCs w:val="26"/>
        </w:rPr>
        <w:t xml:space="preserve">ine </w:t>
      </w:r>
      <w:r w:rsidR="001902AC">
        <w:rPr>
          <w:sz w:val="26"/>
          <w:szCs w:val="26"/>
        </w:rPr>
        <w:t>A</w:t>
      </w:r>
      <w:r w:rsidRPr="00D43D0F">
        <w:rPr>
          <w:sz w:val="26"/>
          <w:szCs w:val="26"/>
        </w:rPr>
        <w:t xml:space="preserve">rts and a </w:t>
      </w:r>
      <w:r w:rsidR="001902AC">
        <w:rPr>
          <w:sz w:val="26"/>
          <w:szCs w:val="26"/>
        </w:rPr>
        <w:t>Master</w:t>
      </w:r>
      <w:r w:rsidRPr="00D43D0F">
        <w:rPr>
          <w:sz w:val="26"/>
          <w:szCs w:val="26"/>
        </w:rPr>
        <w:t xml:space="preserve"> of </w:t>
      </w:r>
      <w:r w:rsidR="001902AC">
        <w:rPr>
          <w:sz w:val="26"/>
          <w:szCs w:val="26"/>
        </w:rPr>
        <w:t>A</w:t>
      </w:r>
      <w:r w:rsidRPr="00D43D0F">
        <w:rPr>
          <w:sz w:val="26"/>
          <w:szCs w:val="26"/>
        </w:rPr>
        <w:t xml:space="preserve">rt </w:t>
      </w:r>
      <w:proofErr w:type="spellStart"/>
      <w:r w:rsidR="001902AC">
        <w:rPr>
          <w:sz w:val="26"/>
          <w:szCs w:val="26"/>
        </w:rPr>
        <w:t>degree</w:t>
      </w:r>
      <w:r w:rsidRPr="00D43D0F">
        <w:rPr>
          <w:sz w:val="26"/>
          <w:szCs w:val="26"/>
        </w:rPr>
        <w:t>in</w:t>
      </w:r>
      <w:proofErr w:type="spellEnd"/>
      <w:r w:rsidRPr="00D43D0F">
        <w:rPr>
          <w:sz w:val="26"/>
          <w:szCs w:val="26"/>
        </w:rPr>
        <w:t xml:space="preserve"> art education from Wash</w:t>
      </w:r>
      <w:r w:rsidR="0043648B" w:rsidRPr="00D43D0F">
        <w:rPr>
          <w:sz w:val="26"/>
          <w:szCs w:val="26"/>
        </w:rPr>
        <w:t>ington University in St. Louis, MO</w:t>
      </w:r>
      <w:r w:rsidRPr="00D43D0F">
        <w:rPr>
          <w:sz w:val="26"/>
          <w:szCs w:val="26"/>
        </w:rPr>
        <w:t xml:space="preserve">.  At the age of 15, she began work as a “cookie girl” at a gourmet bakery in Chicago, </w:t>
      </w:r>
      <w:r w:rsidR="0043648B" w:rsidRPr="00D43D0F">
        <w:rPr>
          <w:sz w:val="26"/>
          <w:szCs w:val="26"/>
        </w:rPr>
        <w:t>IL</w:t>
      </w:r>
      <w:r w:rsidRPr="00D43D0F">
        <w:rPr>
          <w:sz w:val="26"/>
          <w:szCs w:val="26"/>
        </w:rPr>
        <w:t xml:space="preserve">.  Twenty-five years later, she finally became the “cake lady,” and opened </w:t>
      </w:r>
      <w:proofErr w:type="spellStart"/>
      <w:r w:rsidRPr="00D43D0F">
        <w:rPr>
          <w:sz w:val="26"/>
          <w:szCs w:val="26"/>
        </w:rPr>
        <w:t>Zillycakes</w:t>
      </w:r>
      <w:proofErr w:type="spellEnd"/>
      <w:r w:rsidRPr="00D43D0F">
        <w:rPr>
          <w:sz w:val="26"/>
          <w:szCs w:val="26"/>
        </w:rPr>
        <w:t xml:space="preserve"> </w:t>
      </w:r>
      <w:r w:rsidR="0043648B" w:rsidRPr="00D43D0F">
        <w:rPr>
          <w:sz w:val="26"/>
          <w:szCs w:val="26"/>
        </w:rPr>
        <w:t>on</w:t>
      </w:r>
      <w:r w:rsidRPr="00D43D0F">
        <w:rPr>
          <w:sz w:val="26"/>
          <w:szCs w:val="26"/>
        </w:rPr>
        <w:t xml:space="preserve"> </w:t>
      </w:r>
      <w:r w:rsidR="0043648B" w:rsidRPr="00D43D0F">
        <w:rPr>
          <w:sz w:val="26"/>
          <w:szCs w:val="26"/>
        </w:rPr>
        <w:t xml:space="preserve">Elmwood Avenue in </w:t>
      </w:r>
      <w:r w:rsidRPr="00D43D0F">
        <w:rPr>
          <w:sz w:val="26"/>
          <w:szCs w:val="26"/>
        </w:rPr>
        <w:t xml:space="preserve">Buffalo, </w:t>
      </w:r>
      <w:r w:rsidR="0043648B" w:rsidRPr="00D43D0F">
        <w:rPr>
          <w:sz w:val="26"/>
          <w:szCs w:val="26"/>
        </w:rPr>
        <w:t>NY</w:t>
      </w:r>
      <w:r w:rsidRPr="00D43D0F">
        <w:rPr>
          <w:sz w:val="26"/>
          <w:szCs w:val="26"/>
        </w:rPr>
        <w:t xml:space="preserve">.  Considered more of a studio than a bakery, </w:t>
      </w:r>
      <w:proofErr w:type="spellStart"/>
      <w:r w:rsidRPr="00D43D0F">
        <w:rPr>
          <w:sz w:val="26"/>
          <w:szCs w:val="26"/>
        </w:rPr>
        <w:t>Zillycakes</w:t>
      </w:r>
      <w:proofErr w:type="spellEnd"/>
      <w:r w:rsidRPr="00D43D0F">
        <w:rPr>
          <w:sz w:val="26"/>
          <w:szCs w:val="26"/>
        </w:rPr>
        <w:t xml:space="preserve"> specializes in custom one-of-a-kind cakes, cake design classes, and a fresh made-to-order cupcake bar.  </w:t>
      </w:r>
      <w:r w:rsidR="003A3472">
        <w:rPr>
          <w:sz w:val="26"/>
          <w:szCs w:val="26"/>
        </w:rPr>
        <w:t>She</w:t>
      </w:r>
      <w:r w:rsidRPr="00D43D0F">
        <w:rPr>
          <w:sz w:val="26"/>
          <w:szCs w:val="26"/>
        </w:rPr>
        <w:t xml:space="preserve"> loves a challenge and believes that if you can imagine it, you can make it.</w:t>
      </w:r>
    </w:p>
    <w:p w:rsidR="004E73FF" w:rsidRPr="00D43D0F" w:rsidRDefault="004E73FF" w:rsidP="009E2F8C">
      <w:pPr>
        <w:rPr>
          <w:sz w:val="26"/>
          <w:szCs w:val="26"/>
        </w:rPr>
      </w:pPr>
    </w:p>
    <w:p w:rsidR="004E73FF" w:rsidRDefault="004E73FF" w:rsidP="009E2F8C"/>
    <w:p w:rsidR="004E73FF" w:rsidRDefault="004E73FF" w:rsidP="009E2F8C"/>
    <w:p w:rsidR="004E73FF" w:rsidRDefault="004E73FF" w:rsidP="009E2F8C"/>
    <w:p w:rsidR="004E73FF" w:rsidRDefault="004E73FF" w:rsidP="009E2F8C"/>
    <w:p w:rsidR="004E73FF" w:rsidRDefault="004E73FF" w:rsidP="009E2F8C"/>
    <w:p w:rsidR="004E73FF" w:rsidRDefault="004E73FF" w:rsidP="009E2F8C"/>
    <w:p w:rsidR="004E73FF" w:rsidRDefault="004E73FF" w:rsidP="009E2F8C"/>
    <w:p w:rsidR="009E2F8C" w:rsidRPr="006A6F3B" w:rsidRDefault="00A77D5D" w:rsidP="009E2F8C">
      <w:hyperlink r:id="rId20" w:history="1">
        <w:r w:rsidR="009E2F8C" w:rsidRPr="006A6F3B">
          <w:rPr>
            <w:rStyle w:val="Hyperlink"/>
            <w:b/>
            <w:color w:val="auto"/>
            <w:sz w:val="36"/>
            <w:szCs w:val="36"/>
            <w:u w:val="none"/>
          </w:rPr>
          <w:t>www.zillycakes.com</w:t>
        </w:r>
      </w:hyperlink>
    </w:p>
    <w:p w:rsidR="00625E7B" w:rsidRDefault="00625E7B" w:rsidP="00FF01B3">
      <w:pPr>
        <w:jc w:val="left"/>
        <w:rPr>
          <w:b/>
          <w:sz w:val="36"/>
          <w:szCs w:val="36"/>
        </w:rPr>
      </w:pPr>
    </w:p>
    <w:p w:rsidR="00393DB1" w:rsidRDefault="00393DB1" w:rsidP="00FF01B3">
      <w:pPr>
        <w:jc w:val="left"/>
        <w:rPr>
          <w:b/>
          <w:sz w:val="36"/>
          <w:szCs w:val="36"/>
        </w:rPr>
      </w:pPr>
    </w:p>
    <w:p w:rsidR="00DB6727" w:rsidRDefault="00DB6727" w:rsidP="00D06F5D">
      <w:pPr>
        <w:rPr>
          <w:b/>
          <w:sz w:val="36"/>
          <w:szCs w:val="36"/>
        </w:rPr>
      </w:pPr>
      <w:r w:rsidRPr="00393DB1">
        <w:rPr>
          <w:b/>
          <w:sz w:val="36"/>
          <w:szCs w:val="36"/>
        </w:rPr>
        <w:t>Original Musical Score by Rob Lynch and Jonathan Hughes</w:t>
      </w:r>
    </w:p>
    <w:p w:rsidR="00393DB1" w:rsidRPr="006A6F3B" w:rsidRDefault="00393DB1" w:rsidP="00D06F5D">
      <w:pPr>
        <w:rPr>
          <w:b/>
          <w:sz w:val="22"/>
        </w:rPr>
      </w:pPr>
    </w:p>
    <w:p w:rsidR="007E7F5F" w:rsidRPr="007E7F5F" w:rsidRDefault="00A2255A" w:rsidP="007E7F5F">
      <w:pPr>
        <w:pStyle w:val="PlainText"/>
        <w:jc w:val="center"/>
        <w:rPr>
          <w:rFonts w:ascii="Palatino Linotype" w:hAnsi="Palatino Linotype"/>
          <w:b/>
          <w:sz w:val="28"/>
          <w:szCs w:val="28"/>
        </w:rPr>
      </w:pPr>
      <w:r>
        <w:rPr>
          <w:rFonts w:ascii="Palatino Linotype" w:hAnsi="Palatino Linotype"/>
          <w:b/>
          <w:sz w:val="28"/>
          <w:szCs w:val="28"/>
        </w:rPr>
        <w:t>WINNER of</w:t>
      </w:r>
      <w:r w:rsidR="007E7F5F" w:rsidRPr="007E7F5F">
        <w:rPr>
          <w:rFonts w:ascii="Palatino Linotype" w:hAnsi="Palatino Linotype"/>
          <w:b/>
          <w:sz w:val="28"/>
          <w:szCs w:val="28"/>
        </w:rPr>
        <w:t xml:space="preserve"> the Late Night with Conan O'Brien College Music Search</w:t>
      </w:r>
    </w:p>
    <w:p w:rsidR="007E7F5F" w:rsidRPr="009D5DDF" w:rsidRDefault="007E7F5F" w:rsidP="00115EF1">
      <w:pPr>
        <w:rPr>
          <w:rFonts w:cs="Arial"/>
          <w:sz w:val="23"/>
          <w:szCs w:val="23"/>
        </w:rPr>
      </w:pPr>
    </w:p>
    <w:p w:rsidR="000F3582" w:rsidRPr="009D5DDF" w:rsidRDefault="009D5DDF" w:rsidP="00FF01B3">
      <w:pPr>
        <w:jc w:val="left"/>
        <w:rPr>
          <w:szCs w:val="24"/>
        </w:rPr>
      </w:pPr>
      <w:r w:rsidRPr="009D5DDF">
        <w:rPr>
          <w:rFonts w:cs="Arial"/>
          <w:b/>
          <w:noProof/>
          <w:szCs w:val="24"/>
        </w:rPr>
        <w:drawing>
          <wp:anchor distT="0" distB="0" distL="114300" distR="114300" simplePos="0" relativeHeight="251660288" behindDoc="1" locked="0" layoutInCell="1" allowOverlap="1">
            <wp:simplePos x="0" y="0"/>
            <wp:positionH relativeFrom="column">
              <wp:posOffset>-98425</wp:posOffset>
            </wp:positionH>
            <wp:positionV relativeFrom="paragraph">
              <wp:posOffset>31115</wp:posOffset>
            </wp:positionV>
            <wp:extent cx="2819400" cy="1860550"/>
            <wp:effectExtent l="19050" t="0" r="0" b="0"/>
            <wp:wrapTight wrapText="bothSides">
              <wp:wrapPolygon edited="0">
                <wp:start x="-146" y="0"/>
                <wp:lineTo x="-146" y="21453"/>
                <wp:lineTo x="21600" y="21453"/>
                <wp:lineTo x="21600" y="0"/>
                <wp:lineTo x="-146" y="0"/>
              </wp:wrapPolygon>
            </wp:wrapTight>
            <wp:docPr id="7" name="Picture 1" descr="cid: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SC_0112"/>
                    <pic:cNvPicPr>
                      <a:picLocks noChangeAspect="1" noChangeArrowheads="1"/>
                    </pic:cNvPicPr>
                  </pic:nvPicPr>
                  <pic:blipFill>
                    <a:blip r:embed="rId21" r:link="rId22" cstate="print"/>
                    <a:srcRect/>
                    <a:stretch>
                      <a:fillRect/>
                    </a:stretch>
                  </pic:blipFill>
                  <pic:spPr bwMode="auto">
                    <a:xfrm>
                      <a:off x="0" y="0"/>
                      <a:ext cx="2819400" cy="1860550"/>
                    </a:xfrm>
                    <a:prstGeom prst="rect">
                      <a:avLst/>
                    </a:prstGeom>
                    <a:noFill/>
                    <a:ln w="9525">
                      <a:noFill/>
                      <a:miter lim="800000"/>
                      <a:headEnd/>
                      <a:tailEnd/>
                    </a:ln>
                  </pic:spPr>
                </pic:pic>
              </a:graphicData>
            </a:graphic>
          </wp:anchor>
        </w:drawing>
      </w:r>
      <w:r w:rsidR="006C4F68" w:rsidRPr="009D5DDF">
        <w:rPr>
          <w:rFonts w:cs="Arial"/>
          <w:b/>
          <w:szCs w:val="24"/>
        </w:rPr>
        <w:t>Rob Lynch</w:t>
      </w:r>
      <w:r w:rsidR="000F3582" w:rsidRPr="009D5DDF">
        <w:rPr>
          <w:rFonts w:cs="Arial"/>
          <w:szCs w:val="24"/>
        </w:rPr>
        <w:t xml:space="preserve"> has worked with numerous international recording artists, such as </w:t>
      </w:r>
      <w:proofErr w:type="spellStart"/>
      <w:r w:rsidR="000F3582" w:rsidRPr="009D5DDF">
        <w:rPr>
          <w:rFonts w:cs="Arial"/>
          <w:szCs w:val="24"/>
        </w:rPr>
        <w:t>Ani</w:t>
      </w:r>
      <w:proofErr w:type="spellEnd"/>
      <w:r w:rsidR="000F3582" w:rsidRPr="009D5DDF">
        <w:rPr>
          <w:rFonts w:cs="Arial"/>
          <w:szCs w:val="24"/>
        </w:rPr>
        <w:t xml:space="preserve"> </w:t>
      </w:r>
      <w:proofErr w:type="spellStart"/>
      <w:r w:rsidR="000F3582" w:rsidRPr="009D5DDF">
        <w:rPr>
          <w:rFonts w:cs="Arial"/>
          <w:szCs w:val="24"/>
        </w:rPr>
        <w:t>Difranco</w:t>
      </w:r>
      <w:proofErr w:type="spellEnd"/>
      <w:r w:rsidR="000F3582" w:rsidRPr="009D5DDF">
        <w:rPr>
          <w:rFonts w:cs="Arial"/>
          <w:szCs w:val="24"/>
        </w:rPr>
        <w:t>, Peter Case, 10,000</w:t>
      </w:r>
      <w:r w:rsidR="006C4F68" w:rsidRPr="009D5DDF">
        <w:rPr>
          <w:rFonts w:cs="Arial"/>
          <w:szCs w:val="24"/>
        </w:rPr>
        <w:t xml:space="preserve"> Maniacs founders John and Mary</w:t>
      </w:r>
      <w:r w:rsidR="000F3582" w:rsidRPr="009D5DDF">
        <w:rPr>
          <w:rFonts w:cs="Arial"/>
          <w:szCs w:val="24"/>
        </w:rPr>
        <w:t xml:space="preserve"> and Rex Hobart. Lynch maintains a busy recording and performance schedule that includes a weekly Bluegrass show with guitarist Doug </w:t>
      </w:r>
      <w:proofErr w:type="spellStart"/>
      <w:r w:rsidR="000F3582" w:rsidRPr="009D5DDF">
        <w:rPr>
          <w:rFonts w:cs="Arial"/>
          <w:szCs w:val="24"/>
        </w:rPr>
        <w:t>Yeomans</w:t>
      </w:r>
      <w:proofErr w:type="spellEnd"/>
      <w:r w:rsidR="000F3582" w:rsidRPr="009D5DDF">
        <w:rPr>
          <w:rFonts w:cs="Arial"/>
          <w:szCs w:val="24"/>
        </w:rPr>
        <w:t xml:space="preserve"> and a weekly soul jazz matinee with organist Ronnie Davis. He has released three solo double discs of “bittersweet art pop” </w:t>
      </w:r>
      <w:r w:rsidR="001902AC" w:rsidRPr="009D5DDF">
        <w:rPr>
          <w:rFonts w:cs="Arial"/>
          <w:szCs w:val="24"/>
        </w:rPr>
        <w:t>and “</w:t>
      </w:r>
      <w:r w:rsidR="000F3582" w:rsidRPr="009D5DDF">
        <w:rPr>
          <w:rFonts w:cs="Arial"/>
          <w:szCs w:val="24"/>
        </w:rPr>
        <w:t>Duets</w:t>
      </w:r>
      <w:r w:rsidR="001902AC" w:rsidRPr="009D5DDF">
        <w:rPr>
          <w:rFonts w:cs="Arial"/>
          <w:szCs w:val="24"/>
        </w:rPr>
        <w:t>”</w:t>
      </w:r>
      <w:r w:rsidR="000F3582" w:rsidRPr="009D5DDF">
        <w:rPr>
          <w:rFonts w:cs="Arial"/>
          <w:szCs w:val="24"/>
        </w:rPr>
        <w:t xml:space="preserve"> (2008), </w:t>
      </w:r>
      <w:r w:rsidR="006C4F68" w:rsidRPr="009D5DDF">
        <w:rPr>
          <w:rFonts w:cs="Arial"/>
          <w:szCs w:val="24"/>
        </w:rPr>
        <w:t>“</w:t>
      </w:r>
      <w:r w:rsidR="000F3582" w:rsidRPr="009D5DDF">
        <w:rPr>
          <w:rFonts w:cs="Arial"/>
          <w:szCs w:val="24"/>
        </w:rPr>
        <w:t>Gift Songs from a Lovely, Puzzling Sea</w:t>
      </w:r>
      <w:r w:rsidR="006C4F68" w:rsidRPr="009D5DDF">
        <w:rPr>
          <w:rFonts w:cs="Arial"/>
          <w:szCs w:val="24"/>
        </w:rPr>
        <w:t>”</w:t>
      </w:r>
      <w:r w:rsidR="000F3582" w:rsidRPr="009D5DDF">
        <w:rPr>
          <w:rFonts w:cs="Arial"/>
          <w:szCs w:val="24"/>
        </w:rPr>
        <w:t xml:space="preserve"> (2006) and </w:t>
      </w:r>
      <w:r w:rsidR="006C4F68" w:rsidRPr="009D5DDF">
        <w:rPr>
          <w:rFonts w:cs="Arial"/>
          <w:szCs w:val="24"/>
        </w:rPr>
        <w:t>“</w:t>
      </w:r>
      <w:r w:rsidR="000F3582" w:rsidRPr="009D5DDF">
        <w:rPr>
          <w:rFonts w:cs="Arial"/>
          <w:szCs w:val="24"/>
        </w:rPr>
        <w:t>Welcome to Sound</w:t>
      </w:r>
      <w:r w:rsidR="006C4F68" w:rsidRPr="009D5DDF">
        <w:rPr>
          <w:rFonts w:cs="Arial"/>
          <w:szCs w:val="24"/>
        </w:rPr>
        <w:t>”</w:t>
      </w:r>
      <w:r w:rsidR="000F3582" w:rsidRPr="009D5DDF">
        <w:rPr>
          <w:rFonts w:cs="Arial"/>
          <w:szCs w:val="24"/>
        </w:rPr>
        <w:t xml:space="preserve"> (2002), of which </w:t>
      </w:r>
      <w:r w:rsidR="000F3582" w:rsidRPr="009D5DDF">
        <w:rPr>
          <w:rFonts w:cs="Arial"/>
          <w:i/>
          <w:szCs w:val="24"/>
        </w:rPr>
        <w:t>Buffalo News</w:t>
      </w:r>
      <w:r w:rsidR="000F3582" w:rsidRPr="009D5DDF">
        <w:rPr>
          <w:rFonts w:cs="Arial"/>
          <w:szCs w:val="24"/>
        </w:rPr>
        <w:t xml:space="preserve"> music critic Jeff </w:t>
      </w:r>
      <w:proofErr w:type="spellStart"/>
      <w:r w:rsidR="000F3582" w:rsidRPr="009D5DDF">
        <w:rPr>
          <w:rFonts w:cs="Arial"/>
          <w:szCs w:val="24"/>
        </w:rPr>
        <w:t>Miers</w:t>
      </w:r>
      <w:proofErr w:type="spellEnd"/>
      <w:r w:rsidR="000F3582" w:rsidRPr="009D5DDF">
        <w:rPr>
          <w:rFonts w:cs="Arial"/>
          <w:szCs w:val="24"/>
        </w:rPr>
        <w:t xml:space="preserve"> said, “This double disc set is so good it scares me. One of the best releases of the year, period. </w:t>
      </w:r>
      <w:proofErr w:type="gramStart"/>
      <w:r w:rsidR="000F3582" w:rsidRPr="009D5DDF">
        <w:rPr>
          <w:rFonts w:cs="Arial"/>
          <w:szCs w:val="24"/>
        </w:rPr>
        <w:t>Stunning.”</w:t>
      </w:r>
      <w:proofErr w:type="gramEnd"/>
    </w:p>
    <w:p w:rsidR="003A3472" w:rsidRPr="009D5DDF" w:rsidRDefault="000238AB" w:rsidP="00FF01B3">
      <w:pPr>
        <w:jc w:val="left"/>
        <w:rPr>
          <w:rFonts w:cs="Arial"/>
          <w:szCs w:val="24"/>
        </w:rPr>
      </w:pPr>
      <w:r w:rsidRPr="009D5DDF">
        <w:rPr>
          <w:szCs w:val="24"/>
        </w:rPr>
        <w:br/>
      </w:r>
      <w:r w:rsidR="000F3582" w:rsidRPr="009D5DDF">
        <w:rPr>
          <w:rFonts w:cs="Arial"/>
          <w:szCs w:val="24"/>
        </w:rPr>
        <w:t xml:space="preserve">Lynch’s paintings </w:t>
      </w:r>
      <w:r w:rsidRPr="009D5DDF">
        <w:rPr>
          <w:rFonts w:cs="Arial"/>
          <w:szCs w:val="24"/>
        </w:rPr>
        <w:t xml:space="preserve">record the strange little enigmas that capture his attention as he goes through his days. Those notes become food for paintings that point to an absurd, beautiful existence. He wanted this recent batch of paintings to be filled with a curious mix of delightful highs and heavy lows. He wants viewers to chuckle and then stare quietly. He doesn’t want his works to be preachy. In fact, he's happiest with a painting when it takes on a life of its own and baffles him. He likes to see them over the years and notice his reaction change. He likes to gaze at them and wonder, almost like 'people watching.' </w:t>
      </w:r>
    </w:p>
    <w:p w:rsidR="003A3472" w:rsidRPr="009D5DDF" w:rsidRDefault="003A3472" w:rsidP="00FF01B3">
      <w:pPr>
        <w:jc w:val="left"/>
        <w:rPr>
          <w:rFonts w:cs="Arial"/>
          <w:szCs w:val="24"/>
        </w:rPr>
      </w:pPr>
    </w:p>
    <w:p w:rsidR="000F3582" w:rsidRPr="009D5DDF" w:rsidRDefault="000238AB" w:rsidP="00FF01B3">
      <w:pPr>
        <w:jc w:val="left"/>
        <w:rPr>
          <w:rFonts w:cs="Arial"/>
          <w:i/>
          <w:szCs w:val="24"/>
        </w:rPr>
      </w:pPr>
      <w:r w:rsidRPr="009D5DDF">
        <w:rPr>
          <w:rFonts w:cs="Arial"/>
          <w:szCs w:val="24"/>
        </w:rPr>
        <w:t>His decisions as a painter are guided by many quotes that he’s collected during his education. He al</w:t>
      </w:r>
      <w:r w:rsidR="001902AC" w:rsidRPr="009D5DDF">
        <w:rPr>
          <w:rFonts w:cs="Arial"/>
          <w:szCs w:val="24"/>
        </w:rPr>
        <w:t>ways liked Jasper Johns' idea, “</w:t>
      </w:r>
      <w:r w:rsidRPr="009D5DDF">
        <w:rPr>
          <w:rFonts w:cs="Arial"/>
          <w:szCs w:val="24"/>
        </w:rPr>
        <w:t>An artist works from rather stupid impu</w:t>
      </w:r>
      <w:r w:rsidR="001902AC" w:rsidRPr="009D5DDF">
        <w:rPr>
          <w:rFonts w:cs="Arial"/>
          <w:szCs w:val="24"/>
        </w:rPr>
        <w:t>lses and then the work is used,” and Robert Rauschenberg's “</w:t>
      </w:r>
      <w:r w:rsidRPr="009D5DDF">
        <w:rPr>
          <w:rFonts w:cs="Arial"/>
          <w:szCs w:val="24"/>
        </w:rPr>
        <w:t>If the work can’t be as fresh and as strange as everything that is going on</w:t>
      </w:r>
      <w:r w:rsidR="001902AC" w:rsidRPr="009D5DDF">
        <w:rPr>
          <w:rFonts w:cs="Arial"/>
          <w:szCs w:val="24"/>
        </w:rPr>
        <w:t xml:space="preserve"> around you, then it is false.”</w:t>
      </w:r>
      <w:r w:rsidR="006C4F68" w:rsidRPr="009D5DDF">
        <w:rPr>
          <w:rFonts w:cs="Arial"/>
          <w:szCs w:val="24"/>
        </w:rPr>
        <w:t xml:space="preserve"> In 2007, Lynch’s work was featured in the Castellani Art Museum’s </w:t>
      </w:r>
      <w:r w:rsidR="00FF01B3" w:rsidRPr="009D5DDF">
        <w:rPr>
          <w:rFonts w:cs="Arial"/>
          <w:szCs w:val="24"/>
        </w:rPr>
        <w:t>TOPSIN solo</w:t>
      </w:r>
      <w:r w:rsidR="003A3472" w:rsidRPr="009D5DDF">
        <w:rPr>
          <w:rFonts w:cs="Arial"/>
          <w:szCs w:val="24"/>
        </w:rPr>
        <w:t xml:space="preserve"> exhibit</w:t>
      </w:r>
      <w:r w:rsidR="006A6F3B" w:rsidRPr="009D5DDF">
        <w:rPr>
          <w:rFonts w:cs="Arial"/>
          <w:szCs w:val="24"/>
        </w:rPr>
        <w:t>i</w:t>
      </w:r>
      <w:r w:rsidR="003A3472" w:rsidRPr="009D5DDF">
        <w:rPr>
          <w:rFonts w:cs="Arial"/>
          <w:szCs w:val="24"/>
        </w:rPr>
        <w:t xml:space="preserve">on </w:t>
      </w:r>
      <w:r w:rsidR="006C4F68" w:rsidRPr="009D5DDF">
        <w:rPr>
          <w:rFonts w:cs="Arial"/>
          <w:i/>
          <w:szCs w:val="24"/>
        </w:rPr>
        <w:t>Drink Orange juic</w:t>
      </w:r>
      <w:r w:rsidR="003A3472" w:rsidRPr="009D5DDF">
        <w:rPr>
          <w:rFonts w:cs="Arial"/>
          <w:i/>
          <w:szCs w:val="24"/>
        </w:rPr>
        <w:t xml:space="preserve">e and </w:t>
      </w:r>
      <w:r w:rsidR="001902AC" w:rsidRPr="009D5DDF">
        <w:rPr>
          <w:rFonts w:cs="Arial"/>
          <w:i/>
          <w:szCs w:val="24"/>
        </w:rPr>
        <w:t>H</w:t>
      </w:r>
      <w:r w:rsidR="003A3472" w:rsidRPr="009D5DDF">
        <w:rPr>
          <w:rFonts w:cs="Arial"/>
          <w:i/>
          <w:szCs w:val="24"/>
        </w:rPr>
        <w:t xml:space="preserve">ang </w:t>
      </w:r>
      <w:r w:rsidR="001902AC" w:rsidRPr="009D5DDF">
        <w:rPr>
          <w:rFonts w:cs="Arial"/>
          <w:i/>
          <w:szCs w:val="24"/>
        </w:rPr>
        <w:t>o</w:t>
      </w:r>
      <w:r w:rsidR="003A3472" w:rsidRPr="009D5DDF">
        <w:rPr>
          <w:rFonts w:cs="Arial"/>
          <w:i/>
          <w:szCs w:val="24"/>
        </w:rPr>
        <w:t>ut with the Horses.</w:t>
      </w:r>
    </w:p>
    <w:p w:rsidR="006A6F3B" w:rsidRPr="009D5DDF" w:rsidRDefault="009D5DDF" w:rsidP="00FF01B3">
      <w:pPr>
        <w:jc w:val="left"/>
        <w:rPr>
          <w:rFonts w:cs="Arial"/>
          <w:i/>
          <w:szCs w:val="24"/>
        </w:rPr>
      </w:pPr>
      <w:r w:rsidRPr="009D5DDF">
        <w:rPr>
          <w:rFonts w:cs="Arial"/>
          <w:i/>
          <w:noProof/>
          <w:szCs w:val="24"/>
        </w:rPr>
        <w:drawing>
          <wp:anchor distT="0" distB="0" distL="114300" distR="114300" simplePos="0" relativeHeight="251666432" behindDoc="1" locked="0" layoutInCell="1" allowOverlap="1">
            <wp:simplePos x="0" y="0"/>
            <wp:positionH relativeFrom="column">
              <wp:posOffset>5196840</wp:posOffset>
            </wp:positionH>
            <wp:positionV relativeFrom="paragraph">
              <wp:posOffset>53340</wp:posOffset>
            </wp:positionV>
            <wp:extent cx="1499235" cy="2125980"/>
            <wp:effectExtent l="19050" t="0" r="5715" b="0"/>
            <wp:wrapTight wrapText="bothSides">
              <wp:wrapPolygon edited="0">
                <wp:start x="-274" y="0"/>
                <wp:lineTo x="-274" y="21484"/>
                <wp:lineTo x="21682" y="21484"/>
                <wp:lineTo x="21682" y="0"/>
                <wp:lineTo x="-274" y="0"/>
              </wp:wrapPolygon>
            </wp:wrapTight>
            <wp:docPr id="19" name="Picture 1" descr="C:\Users\mjbeam\AppData\Local\Microsoft\Windows\Temporary Internet Files\Content.Outlook\D7N036ZR\jonathan_hug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eam\AppData\Local\Microsoft\Windows\Temporary Internet Files\Content.Outlook\D7N036ZR\jonathan_hughes.jpg"/>
                    <pic:cNvPicPr>
                      <a:picLocks noChangeAspect="1" noChangeArrowheads="1"/>
                    </pic:cNvPicPr>
                  </pic:nvPicPr>
                  <pic:blipFill>
                    <a:blip r:embed="rId23" cstate="print"/>
                    <a:srcRect/>
                    <a:stretch>
                      <a:fillRect/>
                    </a:stretch>
                  </pic:blipFill>
                  <pic:spPr bwMode="auto">
                    <a:xfrm>
                      <a:off x="0" y="0"/>
                      <a:ext cx="1499235" cy="2125980"/>
                    </a:xfrm>
                    <a:prstGeom prst="rect">
                      <a:avLst/>
                    </a:prstGeom>
                    <a:noFill/>
                    <a:ln w="9525">
                      <a:noFill/>
                      <a:miter lim="800000"/>
                      <a:headEnd/>
                      <a:tailEnd/>
                    </a:ln>
                  </pic:spPr>
                </pic:pic>
              </a:graphicData>
            </a:graphic>
          </wp:anchor>
        </w:drawing>
      </w:r>
    </w:p>
    <w:p w:rsidR="006A6F3B" w:rsidRPr="009D5DDF" w:rsidRDefault="006A6F3B" w:rsidP="006A6F3B">
      <w:pPr>
        <w:pStyle w:val="PlainText"/>
        <w:rPr>
          <w:rFonts w:ascii="Palatino Linotype" w:hAnsi="Palatino Linotype"/>
          <w:sz w:val="24"/>
          <w:szCs w:val="24"/>
        </w:rPr>
      </w:pPr>
      <w:r w:rsidRPr="009D5DDF">
        <w:rPr>
          <w:rFonts w:ascii="Palatino Linotype" w:hAnsi="Palatino Linotype"/>
          <w:b/>
          <w:sz w:val="24"/>
          <w:szCs w:val="24"/>
        </w:rPr>
        <w:t>Jonathan Hughes</w:t>
      </w:r>
      <w:r w:rsidRPr="009D5DDF">
        <w:rPr>
          <w:rFonts w:ascii="Palatino Linotype" w:hAnsi="Palatino Linotype"/>
          <w:sz w:val="24"/>
          <w:szCs w:val="24"/>
        </w:rPr>
        <w:t xml:space="preserve"> is a bass player, electronic music, and graphic designer from Buffalo, NY. In addition to playing bass with many Western New York musicians, he has released numerous CDs of original electronic </w:t>
      </w:r>
      <w:r w:rsidR="009D5DDF">
        <w:rPr>
          <w:rFonts w:ascii="Palatino Linotype" w:hAnsi="Palatino Linotype"/>
          <w:sz w:val="24"/>
          <w:szCs w:val="24"/>
        </w:rPr>
        <w:t>music, scored two documentaries</w:t>
      </w:r>
      <w:r w:rsidRPr="009D5DDF">
        <w:rPr>
          <w:rFonts w:ascii="Palatino Linotype" w:hAnsi="Palatino Linotype"/>
          <w:sz w:val="24"/>
          <w:szCs w:val="24"/>
        </w:rPr>
        <w:t xml:space="preserve"> and wrote the ori</w:t>
      </w:r>
      <w:r w:rsidR="009D5DDF">
        <w:rPr>
          <w:rFonts w:ascii="Palatino Linotype" w:hAnsi="Palatino Linotype"/>
          <w:sz w:val="24"/>
          <w:szCs w:val="24"/>
        </w:rPr>
        <w:t>ginal Music for "August Evening</w:t>
      </w:r>
      <w:r w:rsidRPr="009D5DDF">
        <w:rPr>
          <w:rFonts w:ascii="Palatino Linotype" w:hAnsi="Palatino Linotype"/>
          <w:sz w:val="24"/>
          <w:szCs w:val="24"/>
        </w:rPr>
        <w:t xml:space="preserve">" an independent film that won top awards at 1997 </w:t>
      </w:r>
      <w:r w:rsidR="009D5DDF">
        <w:rPr>
          <w:rFonts w:ascii="Palatino Linotype" w:hAnsi="Palatino Linotype"/>
          <w:sz w:val="24"/>
          <w:szCs w:val="24"/>
        </w:rPr>
        <w:t>Los Angeles</w:t>
      </w:r>
      <w:r w:rsidRPr="009D5DDF">
        <w:rPr>
          <w:rFonts w:ascii="Palatino Linotype" w:hAnsi="Palatino Linotype"/>
          <w:sz w:val="24"/>
          <w:szCs w:val="24"/>
        </w:rPr>
        <w:t xml:space="preserve"> Film Festival and Independent Spirit Awards.</w:t>
      </w:r>
    </w:p>
    <w:p w:rsidR="006A6F3B" w:rsidRPr="009D5DDF" w:rsidRDefault="006A6F3B" w:rsidP="006A6F3B">
      <w:pPr>
        <w:pStyle w:val="PlainText"/>
        <w:rPr>
          <w:rFonts w:ascii="Palatino Linotype" w:hAnsi="Palatino Linotype"/>
          <w:sz w:val="23"/>
          <w:szCs w:val="23"/>
        </w:rPr>
      </w:pPr>
    </w:p>
    <w:p w:rsidR="006A6F3B" w:rsidRPr="009D5DDF" w:rsidRDefault="006A6F3B" w:rsidP="00FF01B3">
      <w:pPr>
        <w:jc w:val="left"/>
        <w:rPr>
          <w:rFonts w:cs="Arial"/>
          <w:i/>
          <w:sz w:val="23"/>
          <w:szCs w:val="23"/>
        </w:rPr>
      </w:pPr>
    </w:p>
    <w:p w:rsidR="00020A6F" w:rsidRDefault="000238AB" w:rsidP="002D554E">
      <w:pPr>
        <w:rPr>
          <w:b/>
          <w:color w:val="1D16AA"/>
          <w:sz w:val="36"/>
          <w:szCs w:val="36"/>
        </w:rPr>
      </w:pPr>
      <w:r w:rsidRPr="000F3582">
        <w:rPr>
          <w:rFonts w:cs="Arial"/>
          <w:szCs w:val="24"/>
        </w:rPr>
        <w:br/>
      </w:r>
    </w:p>
    <w:p w:rsidR="000238AB" w:rsidRPr="006A6F3B" w:rsidRDefault="00A77D5D" w:rsidP="002D554E">
      <w:pPr>
        <w:rPr>
          <w:b/>
          <w:sz w:val="36"/>
          <w:szCs w:val="36"/>
        </w:rPr>
      </w:pPr>
      <w:hyperlink r:id="rId24" w:history="1">
        <w:r w:rsidR="00545627" w:rsidRPr="006A6F3B">
          <w:rPr>
            <w:rStyle w:val="Hyperlink"/>
            <w:b/>
            <w:color w:val="auto"/>
            <w:sz w:val="36"/>
            <w:szCs w:val="36"/>
            <w:u w:val="none"/>
          </w:rPr>
          <w:t>www.welcometosound.com</w:t>
        </w:r>
      </w:hyperlink>
    </w:p>
    <w:p w:rsidR="008C5803" w:rsidRPr="00786BB0" w:rsidRDefault="008C5803" w:rsidP="008C5803">
      <w:pPr>
        <w:shd w:val="clear" w:color="auto" w:fill="FFFFFF"/>
        <w:spacing w:after="374" w:line="360" w:lineRule="atLeast"/>
        <w:outlineLvl w:val="2"/>
        <w:rPr>
          <w:rFonts w:eastAsia="Times New Roman" w:cs="Arial"/>
          <w:color w:val="000000" w:themeColor="text1"/>
          <w:sz w:val="40"/>
          <w:szCs w:val="40"/>
        </w:rPr>
      </w:pPr>
      <w:r w:rsidRPr="00786BB0">
        <w:rPr>
          <w:rFonts w:eastAsia="Times New Roman" w:cs="Arial"/>
          <w:b/>
          <w:bCs/>
          <w:color w:val="000000" w:themeColor="text1"/>
          <w:sz w:val="40"/>
          <w:szCs w:val="40"/>
        </w:rPr>
        <w:lastRenderedPageBreak/>
        <w:t>AUTO</w:t>
      </w:r>
      <w:r w:rsidR="00786BB0" w:rsidRPr="00786BB0">
        <w:rPr>
          <w:rFonts w:eastAsia="Times New Roman" w:cs="Arial"/>
          <w:b/>
          <w:bCs/>
          <w:color w:val="000000" w:themeColor="text1"/>
          <w:sz w:val="40"/>
          <w:szCs w:val="40"/>
        </w:rPr>
        <w:t>MO</w:t>
      </w:r>
      <w:r w:rsidRPr="00786BB0">
        <w:rPr>
          <w:rFonts w:eastAsia="Times New Roman" w:cs="Arial"/>
          <w:b/>
          <w:bCs/>
          <w:color w:val="000000" w:themeColor="text1"/>
          <w:sz w:val="40"/>
          <w:szCs w:val="40"/>
        </w:rPr>
        <w:t>B</w:t>
      </w:r>
      <w:r w:rsidR="00786BB0" w:rsidRPr="00786BB0">
        <w:rPr>
          <w:rFonts w:eastAsia="Times New Roman" w:cs="Arial"/>
          <w:b/>
          <w:bCs/>
          <w:color w:val="000000" w:themeColor="text1"/>
          <w:sz w:val="40"/>
          <w:szCs w:val="40"/>
        </w:rPr>
        <w:t>I</w:t>
      </w:r>
      <w:r w:rsidRPr="00786BB0">
        <w:rPr>
          <w:rFonts w:eastAsia="Times New Roman" w:cs="Arial"/>
          <w:b/>
          <w:bCs/>
          <w:color w:val="000000" w:themeColor="text1"/>
          <w:sz w:val="40"/>
          <w:szCs w:val="40"/>
        </w:rPr>
        <w:t xml:space="preserve">US </w:t>
      </w:r>
      <w:proofErr w:type="gramStart"/>
      <w:r w:rsidR="00545627" w:rsidRPr="008D409A">
        <w:rPr>
          <w:rFonts w:eastAsia="Times New Roman" w:cs="Arial"/>
          <w:b/>
          <w:bCs/>
          <w:i/>
          <w:color w:val="000000" w:themeColor="text1"/>
          <w:sz w:val="40"/>
          <w:szCs w:val="40"/>
        </w:rPr>
        <w:t>It’s</w:t>
      </w:r>
      <w:proofErr w:type="gramEnd"/>
      <w:r w:rsidR="00545627" w:rsidRPr="008D409A">
        <w:rPr>
          <w:rFonts w:eastAsia="Times New Roman" w:cs="Arial"/>
          <w:b/>
          <w:bCs/>
          <w:i/>
          <w:color w:val="000000" w:themeColor="text1"/>
          <w:sz w:val="40"/>
          <w:szCs w:val="40"/>
        </w:rPr>
        <w:t xml:space="preserve"> a Work of Art…at</w:t>
      </w:r>
      <w:r w:rsidR="00545627" w:rsidRPr="00786BB0">
        <w:rPr>
          <w:i/>
          <w:sz w:val="40"/>
          <w:szCs w:val="40"/>
        </w:rPr>
        <w:t xml:space="preserve"> </w:t>
      </w:r>
      <w:r w:rsidR="00545627" w:rsidRPr="008D409A">
        <w:rPr>
          <w:rFonts w:eastAsia="Times New Roman" w:cs="Arial"/>
          <w:b/>
          <w:bCs/>
          <w:i/>
          <w:color w:val="000000" w:themeColor="text1"/>
          <w:sz w:val="40"/>
          <w:szCs w:val="40"/>
        </w:rPr>
        <w:t>your local Sunoco</w:t>
      </w:r>
      <w:r w:rsidR="00545627" w:rsidRPr="00786BB0">
        <w:rPr>
          <w:noProof/>
          <w:sz w:val="40"/>
          <w:szCs w:val="40"/>
        </w:rPr>
        <w:t xml:space="preserve"> </w:t>
      </w:r>
      <w:r w:rsidR="00545627" w:rsidRPr="00786BB0">
        <w:rPr>
          <w:noProof/>
          <w:sz w:val="40"/>
          <w:szCs w:val="40"/>
        </w:rPr>
        <w:drawing>
          <wp:anchor distT="0" distB="0" distL="114300" distR="114300" simplePos="0" relativeHeight="251665408" behindDoc="1" locked="0" layoutInCell="1" allowOverlap="1">
            <wp:simplePos x="0" y="0"/>
            <wp:positionH relativeFrom="column">
              <wp:posOffset>784594</wp:posOffset>
            </wp:positionH>
            <wp:positionV relativeFrom="paragraph">
              <wp:posOffset>378519</wp:posOffset>
            </wp:positionV>
            <wp:extent cx="5309604" cy="2105247"/>
            <wp:effectExtent l="19050" t="0" r="5346" b="0"/>
            <wp:wrapTight wrapText="bothSides">
              <wp:wrapPolygon edited="0">
                <wp:start x="-77" y="0"/>
                <wp:lineTo x="-77" y="21500"/>
                <wp:lineTo x="21622" y="21500"/>
                <wp:lineTo x="21622" y="0"/>
                <wp:lineTo x="-77" y="0"/>
              </wp:wrapPolygon>
            </wp:wrapTight>
            <wp:docPr id="18" name="Picture 1" descr="C:\Users\mjbeam\AppData\Local\Microsoft\Windows\Temporary Internet Files\Content.Word\car-at-t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beam\AppData\Local\Microsoft\Windows\Temporary Internet Files\Content.Word\car-at-tower3.jpg"/>
                    <pic:cNvPicPr>
                      <a:picLocks noChangeAspect="1" noChangeArrowheads="1"/>
                    </pic:cNvPicPr>
                  </pic:nvPicPr>
                  <pic:blipFill>
                    <a:blip r:embed="rId25" cstate="print"/>
                    <a:srcRect/>
                    <a:stretch>
                      <a:fillRect/>
                    </a:stretch>
                  </pic:blipFill>
                  <pic:spPr bwMode="auto">
                    <a:xfrm>
                      <a:off x="0" y="0"/>
                      <a:ext cx="5309604" cy="2105247"/>
                    </a:xfrm>
                    <a:prstGeom prst="rect">
                      <a:avLst/>
                    </a:prstGeom>
                    <a:noFill/>
                    <a:ln w="9525">
                      <a:noFill/>
                      <a:miter lim="800000"/>
                      <a:headEnd/>
                      <a:tailEnd/>
                    </a:ln>
                  </pic:spPr>
                </pic:pic>
              </a:graphicData>
            </a:graphic>
          </wp:anchor>
        </w:drawing>
      </w:r>
      <w:r w:rsidR="00545627" w:rsidRPr="008D409A">
        <w:rPr>
          <w:rFonts w:eastAsia="Times New Roman" w:cs="Arial"/>
          <w:b/>
          <w:bCs/>
          <w:i/>
          <w:color w:val="000000" w:themeColor="text1"/>
          <w:sz w:val="40"/>
          <w:szCs w:val="40"/>
        </w:rPr>
        <w:t xml:space="preserve"> </w:t>
      </w:r>
    </w:p>
    <w:p w:rsidR="008C5803" w:rsidRDefault="008C5803" w:rsidP="008C5803">
      <w:pPr>
        <w:shd w:val="clear" w:color="auto" w:fill="FFFFFF"/>
        <w:spacing w:after="374" w:line="360" w:lineRule="atLeast"/>
        <w:outlineLvl w:val="2"/>
        <w:rPr>
          <w:rFonts w:eastAsia="Times New Roman" w:cs="Arial"/>
          <w:color w:val="333333"/>
          <w:sz w:val="26"/>
          <w:szCs w:val="26"/>
        </w:rPr>
      </w:pPr>
    </w:p>
    <w:p w:rsidR="008C5803" w:rsidRDefault="008C5803" w:rsidP="008C5803">
      <w:pPr>
        <w:shd w:val="clear" w:color="auto" w:fill="FFFFFF"/>
        <w:spacing w:after="374" w:line="360" w:lineRule="atLeast"/>
        <w:outlineLvl w:val="2"/>
        <w:rPr>
          <w:rFonts w:eastAsia="Times New Roman" w:cs="Arial"/>
          <w:color w:val="333333"/>
          <w:sz w:val="26"/>
          <w:szCs w:val="26"/>
        </w:rPr>
      </w:pPr>
    </w:p>
    <w:p w:rsidR="008C5803" w:rsidRDefault="008C5803" w:rsidP="008C5803">
      <w:pPr>
        <w:shd w:val="clear" w:color="auto" w:fill="FFFFFF"/>
        <w:spacing w:after="374" w:line="360" w:lineRule="atLeast"/>
        <w:outlineLvl w:val="2"/>
        <w:rPr>
          <w:rFonts w:eastAsia="Times New Roman" w:cs="Arial"/>
          <w:color w:val="333333"/>
          <w:sz w:val="26"/>
          <w:szCs w:val="26"/>
        </w:rPr>
      </w:pPr>
    </w:p>
    <w:p w:rsidR="008C5803" w:rsidRDefault="008C5803" w:rsidP="008C5803">
      <w:pPr>
        <w:shd w:val="clear" w:color="auto" w:fill="FFFFFF"/>
        <w:spacing w:after="374" w:line="360" w:lineRule="atLeast"/>
        <w:outlineLvl w:val="2"/>
        <w:rPr>
          <w:rFonts w:eastAsia="Times New Roman" w:cs="Arial"/>
          <w:color w:val="333333"/>
          <w:sz w:val="26"/>
          <w:szCs w:val="26"/>
        </w:rPr>
      </w:pPr>
    </w:p>
    <w:p w:rsidR="00786BB0" w:rsidRDefault="00786BB0" w:rsidP="008C5803">
      <w:pPr>
        <w:shd w:val="clear" w:color="auto" w:fill="FFFFFF"/>
        <w:jc w:val="left"/>
        <w:outlineLvl w:val="2"/>
        <w:rPr>
          <w:rFonts w:eastAsia="Times New Roman" w:cs="Arial"/>
          <w:color w:val="333333"/>
          <w:sz w:val="26"/>
          <w:szCs w:val="26"/>
        </w:rPr>
      </w:pPr>
    </w:p>
    <w:p w:rsidR="00545627" w:rsidRPr="008C5803" w:rsidRDefault="00545627" w:rsidP="008C5803">
      <w:pPr>
        <w:shd w:val="clear" w:color="auto" w:fill="FFFFFF"/>
        <w:jc w:val="left"/>
        <w:outlineLvl w:val="2"/>
        <w:rPr>
          <w:rFonts w:eastAsia="Times New Roman" w:cs="Arial"/>
          <w:color w:val="000000" w:themeColor="text1"/>
          <w:sz w:val="52"/>
          <w:szCs w:val="52"/>
        </w:rPr>
      </w:pPr>
      <w:r w:rsidRPr="008D409A">
        <w:rPr>
          <w:rFonts w:eastAsia="Times New Roman" w:cs="Arial"/>
          <w:color w:val="333333"/>
          <w:sz w:val="26"/>
          <w:szCs w:val="26"/>
        </w:rPr>
        <w:t xml:space="preserve">The AutoMobius is a true work of art and an operational motor vehicle.  Built in 2003 in Buffalo, it was acquired by Mark </w:t>
      </w:r>
      <w:proofErr w:type="spellStart"/>
      <w:r w:rsidRPr="008D409A">
        <w:rPr>
          <w:rFonts w:eastAsia="Times New Roman" w:cs="Arial"/>
          <w:color w:val="333333"/>
          <w:sz w:val="26"/>
          <w:szCs w:val="26"/>
        </w:rPr>
        <w:t>Kubiniek</w:t>
      </w:r>
      <w:proofErr w:type="spellEnd"/>
      <w:r w:rsidRPr="008D409A">
        <w:rPr>
          <w:rFonts w:eastAsia="Times New Roman" w:cs="Arial"/>
          <w:color w:val="333333"/>
          <w:sz w:val="26"/>
          <w:szCs w:val="26"/>
        </w:rPr>
        <w:t xml:space="preserve"> as a living, breathing piece of moving art that would symbolize Buffalo’s artistic ingenuity and represent Joe’s Service Center at public events.  </w:t>
      </w:r>
    </w:p>
    <w:p w:rsidR="00545627" w:rsidRPr="008D409A" w:rsidRDefault="008C5803" w:rsidP="008C5803">
      <w:pPr>
        <w:shd w:val="clear" w:color="auto" w:fill="FFFFFF"/>
        <w:jc w:val="left"/>
        <w:rPr>
          <w:rFonts w:eastAsia="Times New Roman" w:cs="Arial"/>
          <w:color w:val="333333"/>
          <w:sz w:val="26"/>
          <w:szCs w:val="26"/>
        </w:rPr>
      </w:pPr>
      <w:r>
        <w:rPr>
          <w:rFonts w:eastAsia="Times New Roman" w:cs="Arial"/>
          <w:noProof/>
          <w:color w:val="333333"/>
          <w:sz w:val="26"/>
          <w:szCs w:val="26"/>
        </w:rPr>
        <w:drawing>
          <wp:anchor distT="0" distB="0" distL="0" distR="0" simplePos="0" relativeHeight="251662336" behindDoc="0" locked="0" layoutInCell="1" allowOverlap="0">
            <wp:simplePos x="0" y="0"/>
            <wp:positionH relativeFrom="column">
              <wp:align>right</wp:align>
            </wp:positionH>
            <wp:positionV relativeFrom="line">
              <wp:posOffset>113030</wp:posOffset>
            </wp:positionV>
            <wp:extent cx="756920" cy="807720"/>
            <wp:effectExtent l="19050" t="0" r="5080" b="0"/>
            <wp:wrapSquare wrapText="bothSides"/>
            <wp:docPr id="11" name="Picture 2" descr="Uroboru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oborus">
                      <a:hlinkClick r:id="rId26"/>
                    </pic:cNvPr>
                    <pic:cNvPicPr>
                      <a:picLocks noChangeAspect="1" noChangeArrowheads="1"/>
                    </pic:cNvPicPr>
                  </pic:nvPicPr>
                  <pic:blipFill>
                    <a:blip r:embed="rId27" cstate="print"/>
                    <a:srcRect/>
                    <a:stretch>
                      <a:fillRect/>
                    </a:stretch>
                  </pic:blipFill>
                  <pic:spPr bwMode="auto">
                    <a:xfrm>
                      <a:off x="0" y="0"/>
                      <a:ext cx="756920" cy="807720"/>
                    </a:xfrm>
                    <a:prstGeom prst="rect">
                      <a:avLst/>
                    </a:prstGeom>
                    <a:noFill/>
                    <a:ln w="9525">
                      <a:noFill/>
                      <a:miter lim="800000"/>
                      <a:headEnd/>
                      <a:tailEnd/>
                    </a:ln>
                  </pic:spPr>
                </pic:pic>
              </a:graphicData>
            </a:graphic>
          </wp:anchor>
        </w:drawing>
      </w:r>
      <w:hyperlink r:id="rId28" w:history="1"/>
    </w:p>
    <w:p w:rsidR="00545627" w:rsidRDefault="00545627" w:rsidP="008C5803">
      <w:pPr>
        <w:shd w:val="clear" w:color="auto" w:fill="FFFFFF"/>
        <w:jc w:val="left"/>
        <w:rPr>
          <w:rFonts w:eastAsia="Times New Roman" w:cs="Arial"/>
          <w:color w:val="000000" w:themeColor="text1"/>
          <w:sz w:val="26"/>
          <w:szCs w:val="26"/>
        </w:rPr>
      </w:pPr>
      <w:r w:rsidRPr="008D409A">
        <w:rPr>
          <w:rFonts w:eastAsia="Times New Roman" w:cs="Arial"/>
          <w:color w:val="333333"/>
          <w:sz w:val="26"/>
          <w:szCs w:val="26"/>
        </w:rPr>
        <w:t xml:space="preserve">The AutoMobius is inspired by the </w:t>
      </w:r>
      <w:proofErr w:type="spellStart"/>
      <w:r w:rsidRPr="00545627">
        <w:rPr>
          <w:rFonts w:eastAsia="Times New Roman" w:cs="Arial"/>
          <w:color w:val="000000" w:themeColor="text1"/>
          <w:sz w:val="26"/>
        </w:rPr>
        <w:t>Uroborus</w:t>
      </w:r>
      <w:proofErr w:type="spellEnd"/>
      <w:r w:rsidRPr="008D409A">
        <w:rPr>
          <w:rFonts w:eastAsia="Times New Roman" w:cs="Arial"/>
          <w:color w:val="000000" w:themeColor="text1"/>
          <w:sz w:val="26"/>
          <w:szCs w:val="26"/>
        </w:rPr>
        <w:t xml:space="preserve"> </w:t>
      </w:r>
      <w:r w:rsidRPr="008D409A">
        <w:rPr>
          <w:rFonts w:eastAsia="Times New Roman" w:cs="Arial"/>
          <w:i/>
          <w:color w:val="000000" w:themeColor="text1"/>
          <w:sz w:val="26"/>
          <w:szCs w:val="26"/>
        </w:rPr>
        <w:t>(</w:t>
      </w:r>
      <w:hyperlink r:id="rId29" w:history="1">
        <w:r w:rsidRPr="00786BB0">
          <w:rPr>
            <w:rFonts w:eastAsia="Times New Roman" w:cs="Arial"/>
            <w:i/>
            <w:color w:val="000000" w:themeColor="text1"/>
            <w:sz w:val="26"/>
          </w:rPr>
          <w:t>Our</w:t>
        </w:r>
        <w:r w:rsidR="00786BB0" w:rsidRPr="00786BB0">
          <w:rPr>
            <w:rFonts w:eastAsia="Times New Roman" w:cs="Arial"/>
            <w:i/>
            <w:color w:val="000000" w:themeColor="text1"/>
            <w:sz w:val="26"/>
          </w:rPr>
          <w:t>-</w:t>
        </w:r>
        <w:r w:rsidRPr="00786BB0">
          <w:rPr>
            <w:rFonts w:eastAsia="Times New Roman" w:cs="Arial"/>
            <w:i/>
            <w:color w:val="000000" w:themeColor="text1"/>
            <w:sz w:val="26"/>
          </w:rPr>
          <w:t>ob</w:t>
        </w:r>
        <w:r w:rsidR="00786BB0" w:rsidRPr="00786BB0">
          <w:rPr>
            <w:rFonts w:eastAsia="Times New Roman" w:cs="Arial"/>
            <w:i/>
            <w:color w:val="000000" w:themeColor="text1"/>
            <w:sz w:val="26"/>
          </w:rPr>
          <w:t>-</w:t>
        </w:r>
        <w:r w:rsidRPr="00786BB0">
          <w:rPr>
            <w:rFonts w:eastAsia="Times New Roman" w:cs="Arial"/>
            <w:i/>
            <w:color w:val="000000" w:themeColor="text1"/>
            <w:sz w:val="26"/>
          </w:rPr>
          <w:t>or</w:t>
        </w:r>
        <w:r w:rsidR="00786BB0" w:rsidRPr="00786BB0">
          <w:rPr>
            <w:rFonts w:eastAsia="Times New Roman" w:cs="Arial"/>
            <w:i/>
            <w:color w:val="000000" w:themeColor="text1"/>
            <w:sz w:val="26"/>
          </w:rPr>
          <w:t>-</w:t>
        </w:r>
        <w:r w:rsidR="00786BB0">
          <w:rPr>
            <w:rFonts w:eastAsia="Times New Roman" w:cs="Arial"/>
            <w:i/>
            <w:color w:val="000000" w:themeColor="text1"/>
            <w:sz w:val="26"/>
          </w:rPr>
          <w:t>u</w:t>
        </w:r>
        <w:r w:rsidRPr="00786BB0">
          <w:rPr>
            <w:rFonts w:eastAsia="Times New Roman" w:cs="Arial"/>
            <w:i/>
            <w:color w:val="000000" w:themeColor="text1"/>
            <w:sz w:val="26"/>
          </w:rPr>
          <w:t>s</w:t>
        </w:r>
      </w:hyperlink>
      <w:r w:rsidRPr="008D409A">
        <w:rPr>
          <w:rFonts w:eastAsia="Times New Roman" w:cs="Arial"/>
          <w:i/>
          <w:color w:val="000000" w:themeColor="text1"/>
          <w:sz w:val="26"/>
          <w:szCs w:val="26"/>
        </w:rPr>
        <w:t>)</w:t>
      </w:r>
      <w:r w:rsidRPr="008D409A">
        <w:rPr>
          <w:rFonts w:eastAsia="Times New Roman" w:cs="Arial"/>
          <w:color w:val="000000" w:themeColor="text1"/>
          <w:sz w:val="26"/>
          <w:szCs w:val="26"/>
        </w:rPr>
        <w:t xml:space="preserve"> – the depiction of a serpent or dragon devouring its own tail in a self-sustaining circle.  </w:t>
      </w:r>
      <w:r w:rsidRPr="00545627">
        <w:rPr>
          <w:rFonts w:eastAsia="Times New Roman" w:cs="Arial"/>
          <w:color w:val="000000" w:themeColor="text1"/>
          <w:sz w:val="26"/>
        </w:rPr>
        <w:t>Plato</w:t>
      </w:r>
      <w:r w:rsidRPr="008D409A">
        <w:rPr>
          <w:rFonts w:eastAsia="Times New Roman" w:cs="Arial"/>
          <w:color w:val="000000" w:themeColor="text1"/>
          <w:sz w:val="26"/>
          <w:szCs w:val="26"/>
        </w:rPr>
        <w:t xml:space="preserve"> described a self-eating, circular being as the first living thing in the universe—an immortal, </w:t>
      </w:r>
      <w:proofErr w:type="spellStart"/>
      <w:r w:rsidRPr="008D409A">
        <w:rPr>
          <w:rFonts w:eastAsia="Times New Roman" w:cs="Arial"/>
          <w:color w:val="000000" w:themeColor="text1"/>
          <w:sz w:val="26"/>
          <w:szCs w:val="26"/>
        </w:rPr>
        <w:t>mythological</w:t>
      </w:r>
      <w:r>
        <w:rPr>
          <w:rFonts w:eastAsia="Times New Roman" w:cs="Arial"/>
          <w:color w:val="000000" w:themeColor="text1"/>
          <w:sz w:val="26"/>
          <w:szCs w:val="26"/>
        </w:rPr>
        <w:t>ly</w:t>
      </w:r>
      <w:proofErr w:type="spellEnd"/>
      <w:r w:rsidRPr="008D409A">
        <w:rPr>
          <w:rFonts w:eastAsia="Times New Roman" w:cs="Arial"/>
          <w:color w:val="000000" w:themeColor="text1"/>
          <w:sz w:val="26"/>
          <w:szCs w:val="26"/>
        </w:rPr>
        <w:t xml:space="preserve"> constructed beast.</w:t>
      </w:r>
    </w:p>
    <w:p w:rsidR="00545627" w:rsidRPr="008D409A" w:rsidRDefault="00545627" w:rsidP="008C5803">
      <w:pPr>
        <w:shd w:val="clear" w:color="auto" w:fill="FFFFFF"/>
        <w:jc w:val="left"/>
        <w:rPr>
          <w:rFonts w:eastAsia="Times New Roman" w:cs="Arial"/>
          <w:color w:val="000000" w:themeColor="text1"/>
          <w:sz w:val="16"/>
          <w:szCs w:val="16"/>
        </w:rPr>
      </w:pPr>
    </w:p>
    <w:p w:rsidR="00545627" w:rsidRPr="008D409A" w:rsidRDefault="00545627" w:rsidP="008C5803">
      <w:pPr>
        <w:shd w:val="clear" w:color="auto" w:fill="FFFFFF"/>
        <w:jc w:val="left"/>
        <w:rPr>
          <w:rFonts w:eastAsia="Times New Roman" w:cs="Arial"/>
          <w:color w:val="333333"/>
          <w:sz w:val="26"/>
          <w:szCs w:val="26"/>
        </w:rPr>
      </w:pPr>
      <w:r w:rsidRPr="008D409A">
        <w:rPr>
          <w:rFonts w:eastAsia="Times New Roman" w:cs="Arial"/>
          <w:color w:val="000000" w:themeColor="text1"/>
          <w:sz w:val="26"/>
          <w:szCs w:val="26"/>
        </w:rPr>
        <w:t xml:space="preserve">AutoMobius was designed by </w:t>
      </w:r>
      <w:hyperlink r:id="rId30" w:tgtFrame="_blank" w:history="1">
        <w:proofErr w:type="spellStart"/>
        <w:r w:rsidRPr="00545627">
          <w:rPr>
            <w:rFonts w:eastAsia="Times New Roman" w:cs="Arial"/>
            <w:color w:val="000000" w:themeColor="text1"/>
            <w:sz w:val="26"/>
          </w:rPr>
          <w:t>Virocode</w:t>
        </w:r>
        <w:proofErr w:type="spellEnd"/>
      </w:hyperlink>
      <w:r w:rsidRPr="008D409A">
        <w:rPr>
          <w:rFonts w:eastAsia="Times New Roman" w:cs="Arial"/>
          <w:color w:val="000000" w:themeColor="text1"/>
          <w:sz w:val="26"/>
          <w:szCs w:val="26"/>
        </w:rPr>
        <w:t xml:space="preserve"> – the</w:t>
      </w:r>
      <w:r w:rsidRPr="008D409A">
        <w:rPr>
          <w:rFonts w:eastAsia="Times New Roman" w:cs="Arial"/>
          <w:color w:val="333333"/>
          <w:sz w:val="26"/>
          <w:szCs w:val="26"/>
        </w:rPr>
        <w:t xml:space="preserve"> collaborative name of medical researcher Peter D’Aurira and artist Andrea Mancuso.  Their work has been shown throughout the United States and Europe </w:t>
      </w:r>
      <w:r>
        <w:rPr>
          <w:rFonts w:eastAsia="Times New Roman" w:cs="Arial"/>
          <w:color w:val="333333"/>
          <w:sz w:val="26"/>
          <w:szCs w:val="26"/>
        </w:rPr>
        <w:t>from</w:t>
      </w:r>
      <w:r w:rsidRPr="008D409A">
        <w:rPr>
          <w:rFonts w:eastAsia="Times New Roman" w:cs="Arial"/>
          <w:color w:val="333333"/>
          <w:sz w:val="26"/>
          <w:szCs w:val="26"/>
        </w:rPr>
        <w:t xml:space="preserve"> The Museum of Modern Art</w:t>
      </w:r>
      <w:r>
        <w:rPr>
          <w:rFonts w:eastAsia="Times New Roman" w:cs="Arial"/>
          <w:color w:val="333333"/>
          <w:sz w:val="26"/>
          <w:szCs w:val="26"/>
        </w:rPr>
        <w:t xml:space="preserve"> in New York</w:t>
      </w:r>
      <w:r w:rsidRPr="008D409A">
        <w:rPr>
          <w:rFonts w:eastAsia="Times New Roman" w:cs="Arial"/>
          <w:color w:val="333333"/>
          <w:sz w:val="26"/>
          <w:szCs w:val="26"/>
        </w:rPr>
        <w:t xml:space="preserve"> </w:t>
      </w:r>
      <w:r>
        <w:rPr>
          <w:rFonts w:eastAsia="Times New Roman" w:cs="Arial"/>
          <w:color w:val="333333"/>
          <w:sz w:val="26"/>
          <w:szCs w:val="26"/>
        </w:rPr>
        <w:t>and the</w:t>
      </w:r>
      <w:r w:rsidRPr="008D409A">
        <w:rPr>
          <w:rFonts w:eastAsia="Times New Roman" w:cs="Arial"/>
          <w:color w:val="333333"/>
          <w:sz w:val="26"/>
          <w:szCs w:val="26"/>
        </w:rPr>
        <w:t xml:space="preserve"> Pacific Film Ar</w:t>
      </w:r>
      <w:r w:rsidR="00786BB0">
        <w:rPr>
          <w:rFonts w:eastAsia="Times New Roman" w:cs="Arial"/>
          <w:color w:val="333333"/>
          <w:sz w:val="26"/>
          <w:szCs w:val="26"/>
        </w:rPr>
        <w:t xml:space="preserve">chive in Berkeley, California </w:t>
      </w:r>
      <w:r>
        <w:rPr>
          <w:rFonts w:eastAsia="Times New Roman" w:cs="Arial"/>
          <w:color w:val="333333"/>
          <w:sz w:val="26"/>
          <w:szCs w:val="26"/>
        </w:rPr>
        <w:t xml:space="preserve">to the </w:t>
      </w:r>
      <w:proofErr w:type="spellStart"/>
      <w:r>
        <w:rPr>
          <w:rFonts w:eastAsia="Times New Roman" w:cs="Arial"/>
          <w:color w:val="333333"/>
          <w:sz w:val="26"/>
          <w:szCs w:val="26"/>
        </w:rPr>
        <w:t>I</w:t>
      </w:r>
      <w:r w:rsidRPr="008D409A">
        <w:rPr>
          <w:rFonts w:eastAsia="Times New Roman" w:cs="Arial"/>
          <w:color w:val="333333"/>
          <w:sz w:val="26"/>
          <w:szCs w:val="26"/>
        </w:rPr>
        <w:t>mpakt</w:t>
      </w:r>
      <w:proofErr w:type="spellEnd"/>
      <w:r w:rsidRPr="008D409A">
        <w:rPr>
          <w:rFonts w:eastAsia="Times New Roman" w:cs="Arial"/>
          <w:color w:val="333333"/>
          <w:sz w:val="26"/>
          <w:szCs w:val="26"/>
        </w:rPr>
        <w:t xml:space="preserve"> Festival in </w:t>
      </w:r>
      <w:r>
        <w:rPr>
          <w:rFonts w:eastAsia="Times New Roman" w:cs="Arial"/>
          <w:color w:val="333333"/>
          <w:sz w:val="26"/>
          <w:szCs w:val="26"/>
        </w:rPr>
        <w:t>t</w:t>
      </w:r>
      <w:r w:rsidRPr="008D409A">
        <w:rPr>
          <w:rFonts w:eastAsia="Times New Roman" w:cs="Arial"/>
          <w:color w:val="333333"/>
          <w:sz w:val="26"/>
          <w:szCs w:val="26"/>
        </w:rPr>
        <w:t>he Netherlands</w:t>
      </w:r>
      <w:r>
        <w:rPr>
          <w:rFonts w:eastAsia="Times New Roman" w:cs="Arial"/>
          <w:color w:val="333333"/>
          <w:sz w:val="26"/>
          <w:szCs w:val="26"/>
        </w:rPr>
        <w:t xml:space="preserve"> and the </w:t>
      </w:r>
      <w:r w:rsidRPr="008D409A">
        <w:rPr>
          <w:rFonts w:eastAsia="Times New Roman" w:cs="Arial"/>
          <w:color w:val="333333"/>
          <w:sz w:val="26"/>
          <w:szCs w:val="26"/>
        </w:rPr>
        <w:t>European Media Art</w:t>
      </w:r>
      <w:r>
        <w:rPr>
          <w:rFonts w:eastAsia="Times New Roman" w:cs="Arial"/>
          <w:color w:val="333333"/>
          <w:sz w:val="26"/>
          <w:szCs w:val="26"/>
        </w:rPr>
        <w:t xml:space="preserve"> Festival in Osnabruck, Germany. Regionally, their work has been featured at </w:t>
      </w:r>
      <w:r w:rsidRPr="008D409A">
        <w:rPr>
          <w:rFonts w:eastAsia="Times New Roman" w:cs="Arial"/>
          <w:color w:val="333333"/>
          <w:sz w:val="26"/>
          <w:szCs w:val="26"/>
        </w:rPr>
        <w:t>the Albright Knox Art Gallery, Burchfield-Penney Art Center, CEPA Gallery, Squeaky Wheel and</w:t>
      </w:r>
      <w:r>
        <w:rPr>
          <w:rFonts w:eastAsia="Times New Roman" w:cs="Arial"/>
          <w:color w:val="333333"/>
          <w:sz w:val="26"/>
          <w:szCs w:val="26"/>
        </w:rPr>
        <w:t xml:space="preserve"> Hallwalls</w:t>
      </w:r>
      <w:r w:rsidRPr="008D409A">
        <w:rPr>
          <w:rFonts w:eastAsia="Times New Roman" w:cs="Arial"/>
          <w:color w:val="333333"/>
          <w:sz w:val="26"/>
          <w:szCs w:val="26"/>
        </w:rPr>
        <w:t>.</w:t>
      </w:r>
    </w:p>
    <w:p w:rsidR="00545627" w:rsidRPr="008D409A" w:rsidRDefault="008C5803" w:rsidP="008C5803">
      <w:pPr>
        <w:shd w:val="clear" w:color="auto" w:fill="FFFFFF"/>
        <w:ind w:left="720" w:firstLine="720"/>
        <w:jc w:val="left"/>
        <w:outlineLvl w:val="2"/>
        <w:rPr>
          <w:rFonts w:eastAsia="Times New Roman" w:cs="Arial"/>
          <w:color w:val="000000" w:themeColor="text1"/>
          <w:sz w:val="32"/>
          <w:szCs w:val="32"/>
        </w:rPr>
      </w:pPr>
      <w:r>
        <w:rPr>
          <w:rFonts w:eastAsia="Times New Roman" w:cs="Arial"/>
          <w:b/>
          <w:bCs/>
          <w:color w:val="000000" w:themeColor="text1"/>
          <w:sz w:val="32"/>
          <w:szCs w:val="32"/>
        </w:rPr>
        <w:t xml:space="preserve">                          </w:t>
      </w:r>
      <w:r w:rsidR="00545627" w:rsidRPr="008D409A">
        <w:rPr>
          <w:rFonts w:eastAsia="Times New Roman" w:cs="Arial"/>
          <w:b/>
          <w:bCs/>
          <w:color w:val="000000" w:themeColor="text1"/>
          <w:sz w:val="32"/>
          <w:szCs w:val="32"/>
        </w:rPr>
        <w:t>The Art on Wheels Project</w:t>
      </w:r>
    </w:p>
    <w:p w:rsidR="00545627" w:rsidRDefault="00A77D5D" w:rsidP="008C5803">
      <w:pPr>
        <w:shd w:val="clear" w:color="auto" w:fill="FFFFFF"/>
        <w:jc w:val="left"/>
        <w:rPr>
          <w:rFonts w:eastAsia="Times New Roman" w:cs="Arial"/>
          <w:color w:val="333333"/>
          <w:sz w:val="26"/>
          <w:szCs w:val="26"/>
        </w:rPr>
      </w:pPr>
      <w:hyperlink r:id="rId31" w:tgtFrame="_blank" w:history="1"/>
      <w:r w:rsidR="00545627" w:rsidRPr="008D409A">
        <w:rPr>
          <w:rFonts w:eastAsia="Times New Roman" w:cs="Arial"/>
          <w:color w:val="333333"/>
          <w:sz w:val="26"/>
          <w:szCs w:val="26"/>
        </w:rPr>
        <w:t xml:space="preserve">The work was created in 2003 as part of the public art project “Art on Wheels” sponsored by </w:t>
      </w:r>
      <w:r w:rsidR="00545627" w:rsidRPr="008D409A">
        <w:rPr>
          <w:rFonts w:eastAsia="Times New Roman" w:cs="Arial"/>
          <w:color w:val="000000" w:themeColor="text1"/>
          <w:sz w:val="26"/>
          <w:szCs w:val="26"/>
        </w:rPr>
        <w:t xml:space="preserve">the </w:t>
      </w:r>
      <w:r w:rsidR="00545627" w:rsidRPr="008D409A">
        <w:rPr>
          <w:rFonts w:eastAsia="Times New Roman" w:cs="Arial"/>
          <w:color w:val="000000" w:themeColor="text1"/>
          <w:sz w:val="26"/>
        </w:rPr>
        <w:t>Burchfield-Penney Art Center</w:t>
      </w:r>
      <w:r w:rsidR="00545627" w:rsidRPr="008D409A">
        <w:rPr>
          <w:rFonts w:eastAsia="Times New Roman" w:cs="Arial"/>
          <w:color w:val="000000" w:themeColor="text1"/>
          <w:sz w:val="26"/>
          <w:szCs w:val="26"/>
        </w:rPr>
        <w:t>. Fifty seven “art cars” (origin</w:t>
      </w:r>
      <w:r w:rsidR="00545627" w:rsidRPr="008D409A">
        <w:rPr>
          <w:rFonts w:eastAsia="Times New Roman" w:cs="Arial"/>
          <w:color w:val="333333"/>
          <w:sz w:val="26"/>
          <w:szCs w:val="26"/>
        </w:rPr>
        <w:t>al sculptures and artistically transformed vehicles) were produced for the project but AutoMobius</w:t>
      </w:r>
      <w:r w:rsidR="00786BB0">
        <w:rPr>
          <w:rFonts w:eastAsia="Times New Roman" w:cs="Arial"/>
          <w:color w:val="333333"/>
          <w:sz w:val="26"/>
          <w:szCs w:val="26"/>
        </w:rPr>
        <w:t>—</w:t>
      </w:r>
      <w:r w:rsidR="00545627" w:rsidRPr="008D409A">
        <w:rPr>
          <w:rFonts w:eastAsia="Times New Roman" w:cs="Arial"/>
          <w:color w:val="333333"/>
          <w:sz w:val="26"/>
          <w:szCs w:val="26"/>
        </w:rPr>
        <w:t>the fusion of two mini-vans to represent the evolution and mutation of the automobile</w:t>
      </w:r>
      <w:r w:rsidR="00786BB0">
        <w:rPr>
          <w:rFonts w:eastAsia="Times New Roman" w:cs="Arial"/>
          <w:color w:val="333333"/>
          <w:sz w:val="26"/>
          <w:szCs w:val="26"/>
        </w:rPr>
        <w:t>—</w:t>
      </w:r>
      <w:r w:rsidR="00545627" w:rsidRPr="008D409A">
        <w:rPr>
          <w:rFonts w:eastAsia="Times New Roman" w:cs="Arial"/>
          <w:color w:val="333333"/>
          <w:sz w:val="26"/>
          <w:szCs w:val="26"/>
        </w:rPr>
        <w:t xml:space="preserve">was the most ambitious.   </w:t>
      </w:r>
      <w:r w:rsidR="00786BB0" w:rsidRPr="008D409A">
        <w:rPr>
          <w:rFonts w:eastAsia="Times New Roman" w:cs="Arial"/>
          <w:color w:val="333333"/>
          <w:sz w:val="26"/>
          <w:szCs w:val="26"/>
        </w:rPr>
        <w:t>D’Aurira</w:t>
      </w:r>
      <w:r w:rsidR="00545627" w:rsidRPr="008D409A">
        <w:rPr>
          <w:rFonts w:eastAsia="Times New Roman" w:cs="Arial"/>
          <w:color w:val="333333"/>
          <w:sz w:val="26"/>
          <w:szCs w:val="26"/>
        </w:rPr>
        <w:t xml:space="preserve"> and Mancuso came up the </w:t>
      </w:r>
      <w:hyperlink r:id="rId32" w:tgtFrame="_blank" w:history="1"/>
      <w:r w:rsidR="00545627" w:rsidRPr="008D409A">
        <w:rPr>
          <w:rFonts w:eastAsia="Times New Roman" w:cs="Arial"/>
          <w:color w:val="333333"/>
          <w:sz w:val="26"/>
          <w:szCs w:val="26"/>
        </w:rPr>
        <w:t xml:space="preserve">concept and design, and it was built by Tony Saia at </w:t>
      </w:r>
      <w:proofErr w:type="spellStart"/>
      <w:r w:rsidR="00545627" w:rsidRPr="008C5803">
        <w:rPr>
          <w:rFonts w:eastAsia="Times New Roman" w:cs="Arial"/>
          <w:color w:val="000000" w:themeColor="text1"/>
          <w:sz w:val="26"/>
        </w:rPr>
        <w:t>Northtown</w:t>
      </w:r>
      <w:proofErr w:type="spellEnd"/>
      <w:r w:rsidR="00545627" w:rsidRPr="008C5803">
        <w:rPr>
          <w:rFonts w:eastAsia="Times New Roman" w:cs="Arial"/>
          <w:color w:val="000000" w:themeColor="text1"/>
          <w:sz w:val="26"/>
        </w:rPr>
        <w:t xml:space="preserve"> Automotive Group</w:t>
      </w:r>
      <w:r w:rsidR="00545627" w:rsidRPr="008D409A">
        <w:rPr>
          <w:rFonts w:eastAsia="Times New Roman" w:cs="Arial"/>
          <w:color w:val="000000" w:themeColor="text1"/>
          <w:sz w:val="26"/>
          <w:szCs w:val="26"/>
        </w:rPr>
        <w:t>.  As</w:t>
      </w:r>
      <w:r w:rsidR="00545627" w:rsidRPr="008D409A">
        <w:rPr>
          <w:rFonts w:eastAsia="Times New Roman" w:cs="Arial"/>
          <w:color w:val="333333"/>
          <w:sz w:val="26"/>
          <w:szCs w:val="26"/>
        </w:rPr>
        <w:t xml:space="preserve"> a fully operational on-the-road licensed vehicle, AutoMobius was exhibited all over the City of Buffalo during that summer, and became </w:t>
      </w:r>
      <w:r w:rsidR="00786BB0">
        <w:rPr>
          <w:rFonts w:eastAsia="Times New Roman" w:cs="Arial"/>
          <w:noProof/>
          <w:color w:val="333333"/>
          <w:sz w:val="26"/>
          <w:szCs w:val="26"/>
        </w:rPr>
        <w:drawing>
          <wp:anchor distT="0" distB="0" distL="0" distR="0" simplePos="0" relativeHeight="251664384" behindDoc="1" locked="0" layoutInCell="1" allowOverlap="0">
            <wp:simplePos x="0" y="0"/>
            <wp:positionH relativeFrom="column">
              <wp:posOffset>6097905</wp:posOffset>
            </wp:positionH>
            <wp:positionV relativeFrom="line">
              <wp:posOffset>151130</wp:posOffset>
            </wp:positionV>
            <wp:extent cx="746125" cy="818515"/>
            <wp:effectExtent l="19050" t="0" r="0" b="0"/>
            <wp:wrapTight wrapText="bothSides">
              <wp:wrapPolygon edited="0">
                <wp:start x="-551" y="0"/>
                <wp:lineTo x="-551" y="21114"/>
                <wp:lineTo x="21508" y="21114"/>
                <wp:lineTo x="21508" y="0"/>
                <wp:lineTo x="-551" y="0"/>
              </wp:wrapPolygon>
            </wp:wrapTight>
            <wp:docPr id="16" name="Picture 4" descr="northtow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town">
                      <a:hlinkClick r:id="rId33" tgtFrame="_blank"/>
                    </pic:cNvPr>
                    <pic:cNvPicPr>
                      <a:picLocks noChangeAspect="1" noChangeArrowheads="1"/>
                    </pic:cNvPicPr>
                  </pic:nvPicPr>
                  <pic:blipFill>
                    <a:blip r:embed="rId34" cstate="print"/>
                    <a:srcRect/>
                    <a:stretch>
                      <a:fillRect/>
                    </a:stretch>
                  </pic:blipFill>
                  <pic:spPr bwMode="auto">
                    <a:xfrm>
                      <a:off x="0" y="0"/>
                      <a:ext cx="746125" cy="818515"/>
                    </a:xfrm>
                    <a:prstGeom prst="rect">
                      <a:avLst/>
                    </a:prstGeom>
                    <a:noFill/>
                    <a:ln w="9525">
                      <a:noFill/>
                      <a:miter lim="800000"/>
                      <a:headEnd/>
                      <a:tailEnd/>
                    </a:ln>
                  </pic:spPr>
                </pic:pic>
              </a:graphicData>
            </a:graphic>
          </wp:anchor>
        </w:drawing>
      </w:r>
      <w:r w:rsidR="00545627" w:rsidRPr="008D409A">
        <w:rPr>
          <w:rFonts w:eastAsia="Times New Roman" w:cs="Arial"/>
          <w:color w:val="333333"/>
          <w:sz w:val="26"/>
          <w:szCs w:val="26"/>
        </w:rPr>
        <w:t>symbolic of the art project.</w:t>
      </w:r>
    </w:p>
    <w:p w:rsidR="00545627" w:rsidRPr="008D409A" w:rsidRDefault="008C5803" w:rsidP="008C5803">
      <w:pPr>
        <w:shd w:val="clear" w:color="auto" w:fill="FFFFFF"/>
        <w:jc w:val="left"/>
        <w:rPr>
          <w:rFonts w:eastAsia="Times New Roman" w:cs="Arial"/>
          <w:color w:val="333333"/>
          <w:sz w:val="26"/>
          <w:szCs w:val="26"/>
        </w:rPr>
      </w:pPr>
      <w:r>
        <w:rPr>
          <w:rFonts w:eastAsia="Times New Roman" w:cs="Arial"/>
          <w:noProof/>
          <w:color w:val="333333"/>
          <w:sz w:val="26"/>
          <w:szCs w:val="26"/>
        </w:rPr>
        <w:drawing>
          <wp:anchor distT="0" distB="0" distL="0" distR="0" simplePos="0" relativeHeight="251663360" behindDoc="0" locked="0" layoutInCell="1" allowOverlap="0">
            <wp:simplePos x="0" y="0"/>
            <wp:positionH relativeFrom="column">
              <wp:posOffset>-55880</wp:posOffset>
            </wp:positionH>
            <wp:positionV relativeFrom="line">
              <wp:posOffset>45085</wp:posOffset>
            </wp:positionV>
            <wp:extent cx="1203325" cy="818515"/>
            <wp:effectExtent l="19050" t="0" r="0" b="0"/>
            <wp:wrapSquare wrapText="bothSides"/>
            <wp:docPr id="14" name="Picture 3" descr="Artisits recycle, reuse and reinvent in 2003">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its recycle, reuse and reinvent in 2003">
                      <a:hlinkClick r:id="rId31" tgtFrame="_blank"/>
                    </pic:cNvPr>
                    <pic:cNvPicPr>
                      <a:picLocks noChangeAspect="1" noChangeArrowheads="1"/>
                    </pic:cNvPicPr>
                  </pic:nvPicPr>
                  <pic:blipFill>
                    <a:blip r:embed="rId35" cstate="print"/>
                    <a:srcRect/>
                    <a:stretch>
                      <a:fillRect/>
                    </a:stretch>
                  </pic:blipFill>
                  <pic:spPr bwMode="auto">
                    <a:xfrm>
                      <a:off x="0" y="0"/>
                      <a:ext cx="1203325" cy="818515"/>
                    </a:xfrm>
                    <a:prstGeom prst="rect">
                      <a:avLst/>
                    </a:prstGeom>
                    <a:noFill/>
                    <a:ln w="9525">
                      <a:noFill/>
                      <a:miter lim="800000"/>
                      <a:headEnd/>
                      <a:tailEnd/>
                    </a:ln>
                  </pic:spPr>
                </pic:pic>
              </a:graphicData>
            </a:graphic>
          </wp:anchor>
        </w:drawing>
      </w:r>
    </w:p>
    <w:p w:rsidR="00786BB0" w:rsidRDefault="00786BB0" w:rsidP="00786BB0">
      <w:pPr>
        <w:shd w:val="clear" w:color="auto" w:fill="FFFFFF"/>
        <w:jc w:val="left"/>
        <w:rPr>
          <w:rFonts w:eastAsia="Times New Roman" w:cs="Arial"/>
          <w:b/>
          <w:color w:val="333333"/>
          <w:sz w:val="26"/>
          <w:szCs w:val="26"/>
        </w:rPr>
      </w:pPr>
      <w:r>
        <w:rPr>
          <w:rFonts w:eastAsia="Times New Roman" w:cs="Arial"/>
          <w:b/>
          <w:color w:val="333333"/>
          <w:sz w:val="26"/>
          <w:szCs w:val="26"/>
        </w:rPr>
        <w:t xml:space="preserve">   </w:t>
      </w:r>
      <w:r w:rsidR="00545627" w:rsidRPr="008D409A">
        <w:rPr>
          <w:rFonts w:eastAsia="Times New Roman" w:cs="Arial"/>
          <w:b/>
          <w:color w:val="333333"/>
          <w:sz w:val="26"/>
          <w:szCs w:val="26"/>
        </w:rPr>
        <w:t xml:space="preserve">AutoMobius is now celebrating its eighth year </w:t>
      </w:r>
      <w:r w:rsidR="008C5803" w:rsidRPr="008C5803">
        <w:rPr>
          <w:rFonts w:eastAsia="Times New Roman" w:cs="Arial"/>
          <w:b/>
          <w:color w:val="333333"/>
          <w:sz w:val="26"/>
          <w:szCs w:val="26"/>
        </w:rPr>
        <w:t xml:space="preserve">at Joe’s Service </w:t>
      </w:r>
      <w:r>
        <w:rPr>
          <w:rFonts w:eastAsia="Times New Roman" w:cs="Arial"/>
          <w:b/>
          <w:color w:val="333333"/>
          <w:sz w:val="26"/>
          <w:szCs w:val="26"/>
        </w:rPr>
        <w:t xml:space="preserve">    </w:t>
      </w:r>
    </w:p>
    <w:p w:rsidR="00545627" w:rsidRDefault="00786BB0" w:rsidP="00786BB0">
      <w:pPr>
        <w:shd w:val="clear" w:color="auto" w:fill="FFFFFF"/>
        <w:jc w:val="left"/>
        <w:rPr>
          <w:rFonts w:eastAsia="Times New Roman" w:cs="Arial"/>
          <w:b/>
          <w:color w:val="333333"/>
          <w:sz w:val="26"/>
          <w:szCs w:val="26"/>
        </w:rPr>
      </w:pPr>
      <w:r>
        <w:rPr>
          <w:rFonts w:eastAsia="Times New Roman" w:cs="Arial"/>
          <w:b/>
          <w:color w:val="333333"/>
          <w:sz w:val="26"/>
          <w:szCs w:val="26"/>
        </w:rPr>
        <w:t xml:space="preserve">   </w:t>
      </w:r>
      <w:proofErr w:type="gramStart"/>
      <w:r w:rsidR="008C5803" w:rsidRPr="008C5803">
        <w:rPr>
          <w:rFonts w:eastAsia="Times New Roman" w:cs="Arial"/>
          <w:b/>
          <w:color w:val="333333"/>
          <w:sz w:val="26"/>
          <w:szCs w:val="26"/>
        </w:rPr>
        <w:t xml:space="preserve">Center </w:t>
      </w:r>
      <w:r w:rsidR="008C5803" w:rsidRPr="008D409A">
        <w:rPr>
          <w:rFonts w:eastAsia="Times New Roman" w:cs="Arial"/>
          <w:b/>
          <w:color w:val="333333"/>
          <w:sz w:val="26"/>
          <w:szCs w:val="26"/>
        </w:rPr>
        <w:t>at the corner of Elmwood</w:t>
      </w:r>
      <w:r w:rsidR="008C5803" w:rsidRPr="008C5803">
        <w:rPr>
          <w:rFonts w:eastAsia="Times New Roman" w:cs="Arial"/>
          <w:b/>
          <w:color w:val="333333"/>
          <w:sz w:val="26"/>
          <w:szCs w:val="26"/>
        </w:rPr>
        <w:t> Avenue</w:t>
      </w:r>
      <w:r w:rsidR="008C5803" w:rsidRPr="008D409A">
        <w:rPr>
          <w:rFonts w:eastAsia="Times New Roman" w:cs="Arial"/>
          <w:b/>
          <w:color w:val="333333"/>
          <w:sz w:val="26"/>
          <w:szCs w:val="26"/>
        </w:rPr>
        <w:t xml:space="preserve"> and Amherst Street</w:t>
      </w:r>
      <w:r>
        <w:rPr>
          <w:rFonts w:eastAsia="Times New Roman" w:cs="Arial"/>
          <w:b/>
          <w:color w:val="333333"/>
          <w:sz w:val="26"/>
          <w:szCs w:val="26"/>
        </w:rPr>
        <w:t>.</w:t>
      </w:r>
      <w:proofErr w:type="gramEnd"/>
    </w:p>
    <w:sectPr w:rsidR="00545627" w:rsidSect="00D06F5D">
      <w:pgSz w:w="12240" w:h="15840"/>
      <w:pgMar w:top="576" w:right="720" w:bottom="576" w:left="72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FranklinGothic-Heavy">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8531B"/>
    <w:multiLevelType w:val="hybridMultilevel"/>
    <w:tmpl w:val="D7160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compat/>
  <w:rsids>
    <w:rsidRoot w:val="00DB6727"/>
    <w:rsid w:val="0000263C"/>
    <w:rsid w:val="00020A6F"/>
    <w:rsid w:val="000238AB"/>
    <w:rsid w:val="000E733A"/>
    <w:rsid w:val="000F3582"/>
    <w:rsid w:val="00115EF1"/>
    <w:rsid w:val="00152E8C"/>
    <w:rsid w:val="001902AC"/>
    <w:rsid w:val="001A0496"/>
    <w:rsid w:val="00244268"/>
    <w:rsid w:val="00274C4F"/>
    <w:rsid w:val="00282271"/>
    <w:rsid w:val="002D554E"/>
    <w:rsid w:val="0035750E"/>
    <w:rsid w:val="00393DB1"/>
    <w:rsid w:val="003A3472"/>
    <w:rsid w:val="004000F4"/>
    <w:rsid w:val="004063D9"/>
    <w:rsid w:val="0043648B"/>
    <w:rsid w:val="004649B2"/>
    <w:rsid w:val="004867BA"/>
    <w:rsid w:val="004A1B73"/>
    <w:rsid w:val="004C2B5A"/>
    <w:rsid w:val="004E73FF"/>
    <w:rsid w:val="00517F5D"/>
    <w:rsid w:val="005375A4"/>
    <w:rsid w:val="00545627"/>
    <w:rsid w:val="005757D2"/>
    <w:rsid w:val="00625E7B"/>
    <w:rsid w:val="006A6F3B"/>
    <w:rsid w:val="006C4F68"/>
    <w:rsid w:val="006C5B2E"/>
    <w:rsid w:val="006F0508"/>
    <w:rsid w:val="006F1A26"/>
    <w:rsid w:val="0073508A"/>
    <w:rsid w:val="00761D09"/>
    <w:rsid w:val="00786BB0"/>
    <w:rsid w:val="007B38FC"/>
    <w:rsid w:val="007C0186"/>
    <w:rsid w:val="007D4873"/>
    <w:rsid w:val="007E7F5F"/>
    <w:rsid w:val="008A5A19"/>
    <w:rsid w:val="008C5803"/>
    <w:rsid w:val="009A30CD"/>
    <w:rsid w:val="009D5DDF"/>
    <w:rsid w:val="009E2F8C"/>
    <w:rsid w:val="00A2255A"/>
    <w:rsid w:val="00A331F1"/>
    <w:rsid w:val="00A77D5D"/>
    <w:rsid w:val="00C043A1"/>
    <w:rsid w:val="00CC73B0"/>
    <w:rsid w:val="00D06F5D"/>
    <w:rsid w:val="00D43D0F"/>
    <w:rsid w:val="00D502DB"/>
    <w:rsid w:val="00DB6727"/>
    <w:rsid w:val="00E622E8"/>
    <w:rsid w:val="00E95432"/>
    <w:rsid w:val="00EB0F4B"/>
    <w:rsid w:val="00F12B72"/>
    <w:rsid w:val="00F62BA7"/>
    <w:rsid w:val="00FF01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E8C"/>
    <w:rPr>
      <w:rFonts w:ascii="Tahoma" w:hAnsi="Tahoma" w:cs="Tahoma"/>
      <w:sz w:val="16"/>
      <w:szCs w:val="16"/>
    </w:rPr>
  </w:style>
  <w:style w:type="character" w:customStyle="1" w:styleId="BalloonTextChar">
    <w:name w:val="Balloon Text Char"/>
    <w:basedOn w:val="DefaultParagraphFont"/>
    <w:link w:val="BalloonText"/>
    <w:uiPriority w:val="99"/>
    <w:semiHidden/>
    <w:rsid w:val="00152E8C"/>
    <w:rPr>
      <w:rFonts w:ascii="Tahoma" w:hAnsi="Tahoma" w:cs="Tahoma"/>
      <w:sz w:val="16"/>
      <w:szCs w:val="16"/>
    </w:rPr>
  </w:style>
  <w:style w:type="character" w:styleId="Hyperlink">
    <w:name w:val="Hyperlink"/>
    <w:basedOn w:val="DefaultParagraphFont"/>
    <w:uiPriority w:val="99"/>
    <w:unhideWhenUsed/>
    <w:rsid w:val="00D06F5D"/>
    <w:rPr>
      <w:color w:val="0000FF" w:themeColor="hyperlink"/>
      <w:u w:val="single"/>
    </w:rPr>
  </w:style>
  <w:style w:type="character" w:styleId="HTMLCite">
    <w:name w:val="HTML Cite"/>
    <w:basedOn w:val="DefaultParagraphFont"/>
    <w:uiPriority w:val="99"/>
    <w:semiHidden/>
    <w:unhideWhenUsed/>
    <w:rsid w:val="00D06F5D"/>
    <w:rPr>
      <w:i w:val="0"/>
      <w:iCs w:val="0"/>
      <w:color w:val="0E774A"/>
    </w:rPr>
  </w:style>
  <w:style w:type="character" w:styleId="FollowedHyperlink">
    <w:name w:val="FollowedHyperlink"/>
    <w:basedOn w:val="DefaultParagraphFont"/>
    <w:uiPriority w:val="99"/>
    <w:semiHidden/>
    <w:unhideWhenUsed/>
    <w:rsid w:val="00625E7B"/>
    <w:rPr>
      <w:color w:val="800080" w:themeColor="followedHyperlink"/>
      <w:u w:val="single"/>
    </w:rPr>
  </w:style>
  <w:style w:type="paragraph" w:styleId="NormalWeb">
    <w:name w:val="Normal (Web)"/>
    <w:basedOn w:val="Normal"/>
    <w:uiPriority w:val="99"/>
    <w:unhideWhenUsed/>
    <w:rsid w:val="00625E7B"/>
    <w:pPr>
      <w:spacing w:before="100" w:beforeAutospacing="1" w:after="100" w:afterAutospacing="1"/>
      <w:jc w:val="left"/>
    </w:pPr>
    <w:rPr>
      <w:rFonts w:ascii="Times New Roman" w:eastAsia="Times New Roman" w:hAnsi="Times New Roman" w:cs="Times New Roman"/>
      <w:szCs w:val="24"/>
    </w:rPr>
  </w:style>
  <w:style w:type="paragraph" w:styleId="PlainText">
    <w:name w:val="Plain Text"/>
    <w:basedOn w:val="Normal"/>
    <w:link w:val="PlainTextChar"/>
    <w:uiPriority w:val="99"/>
    <w:semiHidden/>
    <w:unhideWhenUsed/>
    <w:rsid w:val="007E7F5F"/>
    <w:pPr>
      <w:jc w:val="left"/>
    </w:pPr>
    <w:rPr>
      <w:rFonts w:ascii="Consolas" w:hAnsi="Consolas"/>
      <w:sz w:val="21"/>
      <w:szCs w:val="21"/>
    </w:rPr>
  </w:style>
  <w:style w:type="character" w:customStyle="1" w:styleId="PlainTextChar">
    <w:name w:val="Plain Text Char"/>
    <w:basedOn w:val="DefaultParagraphFont"/>
    <w:link w:val="PlainText"/>
    <w:uiPriority w:val="99"/>
    <w:semiHidden/>
    <w:rsid w:val="007E7F5F"/>
    <w:rPr>
      <w:rFonts w:ascii="Consolas" w:hAnsi="Consolas"/>
      <w:sz w:val="21"/>
      <w:szCs w:val="21"/>
    </w:rPr>
  </w:style>
  <w:style w:type="paragraph" w:styleId="ListParagraph">
    <w:name w:val="List Paragraph"/>
    <w:basedOn w:val="Normal"/>
    <w:uiPriority w:val="34"/>
    <w:qFormat/>
    <w:rsid w:val="004E73FF"/>
    <w:pPr>
      <w:ind w:left="720"/>
      <w:contextualSpacing/>
    </w:pPr>
  </w:style>
</w:styles>
</file>

<file path=word/webSettings.xml><?xml version="1.0" encoding="utf-8"?>
<w:webSettings xmlns:r="http://schemas.openxmlformats.org/officeDocument/2006/relationships" xmlns:w="http://schemas.openxmlformats.org/wordprocessingml/2006/main">
  <w:divs>
    <w:div w:id="25953701">
      <w:bodyDiv w:val="1"/>
      <w:marLeft w:val="0"/>
      <w:marRight w:val="0"/>
      <w:marTop w:val="0"/>
      <w:marBottom w:val="0"/>
      <w:divBdr>
        <w:top w:val="none" w:sz="0" w:space="0" w:color="auto"/>
        <w:left w:val="none" w:sz="0" w:space="0" w:color="auto"/>
        <w:bottom w:val="none" w:sz="0" w:space="0" w:color="auto"/>
        <w:right w:val="none" w:sz="0" w:space="0" w:color="auto"/>
      </w:divBdr>
      <w:divsChild>
        <w:div w:id="883440878">
          <w:marLeft w:val="167"/>
          <w:marRight w:val="167"/>
          <w:marTop w:val="0"/>
          <w:marBottom w:val="167"/>
          <w:divBdr>
            <w:top w:val="none" w:sz="0" w:space="0" w:color="auto"/>
            <w:left w:val="none" w:sz="0" w:space="0" w:color="auto"/>
            <w:bottom w:val="none" w:sz="0" w:space="0" w:color="auto"/>
            <w:right w:val="none" w:sz="0" w:space="0" w:color="auto"/>
          </w:divBdr>
          <w:divsChild>
            <w:div w:id="2022126820">
              <w:marLeft w:val="0"/>
              <w:marRight w:val="0"/>
              <w:marTop w:val="0"/>
              <w:marBottom w:val="0"/>
              <w:divBdr>
                <w:top w:val="none" w:sz="0" w:space="0" w:color="auto"/>
                <w:left w:val="none" w:sz="0" w:space="0" w:color="auto"/>
                <w:bottom w:val="none" w:sz="0" w:space="0" w:color="auto"/>
                <w:right w:val="none" w:sz="0" w:space="0" w:color="auto"/>
              </w:divBdr>
              <w:divsChild>
                <w:div w:id="963581970">
                  <w:marLeft w:val="0"/>
                  <w:marRight w:val="0"/>
                  <w:marTop w:val="0"/>
                  <w:marBottom w:val="0"/>
                  <w:divBdr>
                    <w:top w:val="none" w:sz="0" w:space="0" w:color="auto"/>
                    <w:left w:val="none" w:sz="0" w:space="0" w:color="auto"/>
                    <w:bottom w:val="none" w:sz="0" w:space="0" w:color="auto"/>
                    <w:right w:val="none" w:sz="0" w:space="0" w:color="auto"/>
                  </w:divBdr>
                  <w:divsChild>
                    <w:div w:id="485127768">
                      <w:marLeft w:val="0"/>
                      <w:marRight w:val="0"/>
                      <w:marTop w:val="0"/>
                      <w:marBottom w:val="0"/>
                      <w:divBdr>
                        <w:top w:val="none" w:sz="0" w:space="0" w:color="auto"/>
                        <w:left w:val="none" w:sz="0" w:space="0" w:color="auto"/>
                        <w:bottom w:val="none" w:sz="0" w:space="0" w:color="auto"/>
                        <w:right w:val="none" w:sz="0" w:space="0" w:color="auto"/>
                      </w:divBdr>
                      <w:divsChild>
                        <w:div w:id="2125036779">
                          <w:marLeft w:val="0"/>
                          <w:marRight w:val="0"/>
                          <w:marTop w:val="0"/>
                          <w:marBottom w:val="0"/>
                          <w:divBdr>
                            <w:top w:val="none" w:sz="0" w:space="0" w:color="auto"/>
                            <w:left w:val="none" w:sz="0" w:space="0" w:color="auto"/>
                            <w:bottom w:val="none" w:sz="0" w:space="0" w:color="auto"/>
                            <w:right w:val="none" w:sz="0" w:space="0" w:color="auto"/>
                          </w:divBdr>
                        </w:div>
                        <w:div w:id="2012875055">
                          <w:marLeft w:val="0"/>
                          <w:marRight w:val="0"/>
                          <w:marTop w:val="0"/>
                          <w:marBottom w:val="0"/>
                          <w:divBdr>
                            <w:top w:val="none" w:sz="0" w:space="0" w:color="auto"/>
                            <w:left w:val="none" w:sz="0" w:space="0" w:color="auto"/>
                            <w:bottom w:val="none" w:sz="0" w:space="0" w:color="auto"/>
                            <w:right w:val="none" w:sz="0" w:space="0" w:color="auto"/>
                          </w:divBdr>
                        </w:div>
                        <w:div w:id="1435780413">
                          <w:marLeft w:val="0"/>
                          <w:marRight w:val="0"/>
                          <w:marTop w:val="0"/>
                          <w:marBottom w:val="0"/>
                          <w:divBdr>
                            <w:top w:val="none" w:sz="0" w:space="0" w:color="auto"/>
                            <w:left w:val="none" w:sz="0" w:space="0" w:color="auto"/>
                            <w:bottom w:val="none" w:sz="0" w:space="0" w:color="auto"/>
                            <w:right w:val="none" w:sz="0" w:space="0" w:color="auto"/>
                          </w:divBdr>
                        </w:div>
                        <w:div w:id="1325932490">
                          <w:marLeft w:val="0"/>
                          <w:marRight w:val="0"/>
                          <w:marTop w:val="0"/>
                          <w:marBottom w:val="0"/>
                          <w:divBdr>
                            <w:top w:val="none" w:sz="0" w:space="0" w:color="auto"/>
                            <w:left w:val="none" w:sz="0" w:space="0" w:color="auto"/>
                            <w:bottom w:val="none" w:sz="0" w:space="0" w:color="auto"/>
                            <w:right w:val="none" w:sz="0" w:space="0" w:color="auto"/>
                          </w:divBdr>
                        </w:div>
                        <w:div w:id="740064184">
                          <w:marLeft w:val="0"/>
                          <w:marRight w:val="0"/>
                          <w:marTop w:val="0"/>
                          <w:marBottom w:val="0"/>
                          <w:divBdr>
                            <w:top w:val="none" w:sz="0" w:space="0" w:color="auto"/>
                            <w:left w:val="none" w:sz="0" w:space="0" w:color="auto"/>
                            <w:bottom w:val="none" w:sz="0" w:space="0" w:color="auto"/>
                            <w:right w:val="none" w:sz="0" w:space="0" w:color="auto"/>
                          </w:divBdr>
                        </w:div>
                        <w:div w:id="18193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48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10865">
          <w:marLeft w:val="0"/>
          <w:marRight w:val="0"/>
          <w:marTop w:val="0"/>
          <w:marBottom w:val="0"/>
          <w:divBdr>
            <w:top w:val="none" w:sz="0" w:space="0" w:color="auto"/>
            <w:left w:val="none" w:sz="0" w:space="0" w:color="auto"/>
            <w:bottom w:val="none" w:sz="0" w:space="0" w:color="auto"/>
            <w:right w:val="none" w:sz="0" w:space="0" w:color="auto"/>
          </w:divBdr>
          <w:divsChild>
            <w:div w:id="1873882554">
              <w:marLeft w:val="0"/>
              <w:marRight w:val="0"/>
              <w:marTop w:val="0"/>
              <w:marBottom w:val="0"/>
              <w:divBdr>
                <w:top w:val="none" w:sz="0" w:space="0" w:color="auto"/>
                <w:left w:val="none" w:sz="0" w:space="0" w:color="auto"/>
                <w:bottom w:val="none" w:sz="0" w:space="0" w:color="auto"/>
                <w:right w:val="none" w:sz="0" w:space="0" w:color="auto"/>
              </w:divBdr>
              <w:divsChild>
                <w:div w:id="19508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20368">
      <w:bodyDiv w:val="1"/>
      <w:marLeft w:val="0"/>
      <w:marRight w:val="0"/>
      <w:marTop w:val="0"/>
      <w:marBottom w:val="0"/>
      <w:divBdr>
        <w:top w:val="none" w:sz="0" w:space="0" w:color="auto"/>
        <w:left w:val="none" w:sz="0" w:space="0" w:color="auto"/>
        <w:bottom w:val="none" w:sz="0" w:space="0" w:color="auto"/>
        <w:right w:val="none" w:sz="0" w:space="0" w:color="auto"/>
      </w:divBdr>
      <w:divsChild>
        <w:div w:id="1513716485">
          <w:marLeft w:val="0"/>
          <w:marRight w:val="0"/>
          <w:marTop w:val="0"/>
          <w:marBottom w:val="0"/>
          <w:divBdr>
            <w:top w:val="none" w:sz="0" w:space="0" w:color="auto"/>
            <w:left w:val="none" w:sz="0" w:space="0" w:color="auto"/>
            <w:bottom w:val="none" w:sz="0" w:space="0" w:color="auto"/>
            <w:right w:val="none" w:sz="0" w:space="0" w:color="auto"/>
          </w:divBdr>
          <w:divsChild>
            <w:div w:id="232786910">
              <w:marLeft w:val="0"/>
              <w:marRight w:val="0"/>
              <w:marTop w:val="0"/>
              <w:marBottom w:val="0"/>
              <w:divBdr>
                <w:top w:val="none" w:sz="0" w:space="0" w:color="auto"/>
                <w:left w:val="none" w:sz="0" w:space="0" w:color="auto"/>
                <w:bottom w:val="none" w:sz="0" w:space="0" w:color="auto"/>
                <w:right w:val="none" w:sz="0" w:space="0" w:color="auto"/>
              </w:divBdr>
              <w:divsChild>
                <w:div w:id="1299650065">
                  <w:marLeft w:val="0"/>
                  <w:marRight w:val="0"/>
                  <w:marTop w:val="0"/>
                  <w:marBottom w:val="0"/>
                  <w:divBdr>
                    <w:top w:val="none" w:sz="0" w:space="0" w:color="auto"/>
                    <w:left w:val="none" w:sz="0" w:space="0" w:color="auto"/>
                    <w:bottom w:val="none" w:sz="0" w:space="0" w:color="auto"/>
                    <w:right w:val="none" w:sz="0" w:space="0" w:color="auto"/>
                  </w:divBdr>
                  <w:divsChild>
                    <w:div w:id="1588878858">
                      <w:marLeft w:val="0"/>
                      <w:marRight w:val="0"/>
                      <w:marTop w:val="0"/>
                      <w:marBottom w:val="0"/>
                      <w:divBdr>
                        <w:top w:val="none" w:sz="0" w:space="0" w:color="auto"/>
                        <w:left w:val="none" w:sz="0" w:space="0" w:color="auto"/>
                        <w:bottom w:val="none" w:sz="0" w:space="0" w:color="auto"/>
                        <w:right w:val="none" w:sz="0" w:space="0" w:color="auto"/>
                      </w:divBdr>
                      <w:divsChild>
                        <w:div w:id="1938901603">
                          <w:marLeft w:val="0"/>
                          <w:marRight w:val="0"/>
                          <w:marTop w:val="281"/>
                          <w:marBottom w:val="0"/>
                          <w:divBdr>
                            <w:top w:val="none" w:sz="0" w:space="0" w:color="auto"/>
                            <w:left w:val="none" w:sz="0" w:space="0" w:color="auto"/>
                            <w:bottom w:val="none" w:sz="0" w:space="0" w:color="auto"/>
                            <w:right w:val="none" w:sz="0" w:space="0" w:color="auto"/>
                          </w:divBdr>
                          <w:divsChild>
                            <w:div w:id="1858039839">
                              <w:marLeft w:val="0"/>
                              <w:marRight w:val="0"/>
                              <w:marTop w:val="0"/>
                              <w:marBottom w:val="0"/>
                              <w:divBdr>
                                <w:top w:val="none" w:sz="0" w:space="0" w:color="auto"/>
                                <w:left w:val="none" w:sz="0" w:space="0" w:color="auto"/>
                                <w:bottom w:val="none" w:sz="0" w:space="0" w:color="auto"/>
                                <w:right w:val="none" w:sz="0" w:space="0" w:color="auto"/>
                              </w:divBdr>
                              <w:divsChild>
                                <w:div w:id="18257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772922">
      <w:bodyDiv w:val="1"/>
      <w:marLeft w:val="0"/>
      <w:marRight w:val="0"/>
      <w:marTop w:val="0"/>
      <w:marBottom w:val="0"/>
      <w:divBdr>
        <w:top w:val="none" w:sz="0" w:space="0" w:color="auto"/>
        <w:left w:val="none" w:sz="0" w:space="0" w:color="auto"/>
        <w:bottom w:val="none" w:sz="0" w:space="0" w:color="auto"/>
        <w:right w:val="none" w:sz="0" w:space="0" w:color="auto"/>
      </w:divBdr>
    </w:div>
    <w:div w:id="1155993688">
      <w:bodyDiv w:val="1"/>
      <w:marLeft w:val="0"/>
      <w:marRight w:val="0"/>
      <w:marTop w:val="0"/>
      <w:marBottom w:val="0"/>
      <w:divBdr>
        <w:top w:val="none" w:sz="0" w:space="0" w:color="auto"/>
        <w:left w:val="none" w:sz="0" w:space="0" w:color="auto"/>
        <w:bottom w:val="none" w:sz="0" w:space="0" w:color="auto"/>
        <w:right w:val="none" w:sz="0" w:space="0" w:color="auto"/>
      </w:divBdr>
    </w:div>
    <w:div w:id="1492912527">
      <w:bodyDiv w:val="1"/>
      <w:marLeft w:val="0"/>
      <w:marRight w:val="0"/>
      <w:marTop w:val="0"/>
      <w:marBottom w:val="0"/>
      <w:divBdr>
        <w:top w:val="none" w:sz="0" w:space="0" w:color="auto"/>
        <w:left w:val="none" w:sz="0" w:space="0" w:color="auto"/>
        <w:bottom w:val="none" w:sz="0" w:space="0" w:color="auto"/>
        <w:right w:val="none" w:sz="0" w:space="0" w:color="auto"/>
      </w:divBdr>
    </w:div>
    <w:div w:id="1707947547">
      <w:bodyDiv w:val="1"/>
      <w:marLeft w:val="0"/>
      <w:marRight w:val="0"/>
      <w:marTop w:val="0"/>
      <w:marBottom w:val="0"/>
      <w:divBdr>
        <w:top w:val="none" w:sz="0" w:space="0" w:color="auto"/>
        <w:left w:val="none" w:sz="0" w:space="0" w:color="auto"/>
        <w:bottom w:val="none" w:sz="0" w:space="0" w:color="auto"/>
        <w:right w:val="none" w:sz="0" w:space="0" w:color="auto"/>
      </w:divBdr>
    </w:div>
    <w:div w:id="1722173971">
      <w:bodyDiv w:val="1"/>
      <w:marLeft w:val="0"/>
      <w:marRight w:val="0"/>
      <w:marTop w:val="0"/>
      <w:marBottom w:val="0"/>
      <w:divBdr>
        <w:top w:val="none" w:sz="0" w:space="0" w:color="auto"/>
        <w:left w:val="none" w:sz="0" w:space="0" w:color="auto"/>
        <w:bottom w:val="none" w:sz="0" w:space="0" w:color="auto"/>
        <w:right w:val="none" w:sz="0" w:space="0" w:color="auto"/>
      </w:divBdr>
    </w:div>
    <w:div w:id="213968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ancyjparisi.com" TargetMode="External"/><Relationship Id="rId18" Type="http://schemas.openxmlformats.org/officeDocument/2006/relationships/image" Target="media/image11.jpeg"/><Relationship Id="rId26" Type="http://schemas.openxmlformats.org/officeDocument/2006/relationships/hyperlink" Target="http://joesservice.com/wp-content/uploads/2010/12/Uroborus1.pn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7.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northtownauto.com/" TargetMode="External"/><Relationship Id="rId2" Type="http://schemas.openxmlformats.org/officeDocument/2006/relationships/numbering" Target="numbering.xml"/><Relationship Id="rId16" Type="http://schemas.openxmlformats.org/officeDocument/2006/relationships/hyperlink" Target="http://www.davidsaracinoart.com" TargetMode="External"/><Relationship Id="rId20" Type="http://schemas.openxmlformats.org/officeDocument/2006/relationships/hyperlink" Target="http://www.zillycakes.com" TargetMode="External"/><Relationship Id="rId29" Type="http://schemas.openxmlformats.org/officeDocument/2006/relationships/hyperlink" Target="http://en.wikipedia.org/wiki/Ouroboro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welcometosound.com" TargetMode="External"/><Relationship Id="rId32" Type="http://schemas.openxmlformats.org/officeDocument/2006/relationships/hyperlink" Target="http://www.northtownauto.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joesservice.com/wp-content/uploads/2010/12/Uroborus1.png"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www.burchfieldpenney.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cid:DSC_0112" TargetMode="External"/><Relationship Id="rId27" Type="http://schemas.openxmlformats.org/officeDocument/2006/relationships/image" Target="media/image16.png"/><Relationship Id="rId30" Type="http://schemas.openxmlformats.org/officeDocument/2006/relationships/hyperlink" Target="http://virocode.com"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8EFA7-119B-4BE5-A1A2-C4224176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it</cp:lastModifiedBy>
  <cp:revision>31</cp:revision>
  <cp:lastPrinted>2011-04-26T14:20:00Z</cp:lastPrinted>
  <dcterms:created xsi:type="dcterms:W3CDTF">2011-04-04T15:57:00Z</dcterms:created>
  <dcterms:modified xsi:type="dcterms:W3CDTF">2011-04-27T15:08:00Z</dcterms:modified>
</cp:coreProperties>
</file>